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2A938" w14:textId="77777777" w:rsidR="005F1BF3" w:rsidRPr="00644D2F" w:rsidRDefault="005F1BF3" w:rsidP="00CB5437">
      <w:pPr>
        <w:shd w:val="clear" w:color="auto" w:fill="FFFFFF"/>
        <w:spacing w:after="0" w:line="240" w:lineRule="auto"/>
        <w:jc w:val="center"/>
        <w:rPr>
          <w:rFonts w:ascii="Segoe UI" w:eastAsia="Times New Roman" w:hAnsi="Segoe UI" w:cs="Segoe UI"/>
          <w:color w:val="000000" w:themeColor="text1"/>
          <w:sz w:val="20"/>
          <w:szCs w:val="20"/>
          <w:lang w:eastAsia="en-GB"/>
        </w:rPr>
      </w:pPr>
      <w:r w:rsidRPr="00644D2F">
        <w:rPr>
          <w:rFonts w:ascii="Segoe UI" w:eastAsia="Times New Roman" w:hAnsi="Segoe UI" w:cs="Segoe UI"/>
          <w:b/>
          <w:bCs/>
          <w:color w:val="000000" w:themeColor="text1"/>
          <w:sz w:val="48"/>
          <w:szCs w:val="48"/>
          <w:lang w:eastAsia="en-GB"/>
        </w:rPr>
        <w:t>Staff Development Centre</w:t>
      </w:r>
    </w:p>
    <w:p w14:paraId="1392ADE7" w14:textId="77777777" w:rsidR="005F1BF3" w:rsidRPr="00D16293" w:rsidRDefault="005F1BF3" w:rsidP="00CB5437">
      <w:pPr>
        <w:shd w:val="clear" w:color="auto" w:fill="FFFFFF"/>
        <w:spacing w:after="0" w:line="240" w:lineRule="auto"/>
        <w:jc w:val="center"/>
        <w:rPr>
          <w:rFonts w:ascii="Segoe UI" w:eastAsia="Times New Roman" w:hAnsi="Segoe UI" w:cs="Segoe UI"/>
          <w:color w:val="000000" w:themeColor="text1"/>
          <w:sz w:val="28"/>
          <w:szCs w:val="20"/>
          <w:lang w:eastAsia="en-GB"/>
        </w:rPr>
      </w:pPr>
      <w:r w:rsidRPr="00D16293">
        <w:rPr>
          <w:rFonts w:ascii="Segoe UI" w:eastAsia="Times New Roman" w:hAnsi="Segoe UI" w:cs="Segoe UI"/>
          <w:b/>
          <w:bCs/>
          <w:color w:val="000000" w:themeColor="text1"/>
          <w:sz w:val="40"/>
          <w:szCs w:val="32"/>
          <w:lang w:eastAsia="en-GB"/>
        </w:rPr>
        <w:t xml:space="preserve">University of Jaffna, </w:t>
      </w:r>
      <w:r w:rsidR="007B4E4B" w:rsidRPr="00D16293">
        <w:rPr>
          <w:rFonts w:ascii="Segoe UI" w:eastAsia="Times New Roman" w:hAnsi="Segoe UI" w:cs="Segoe UI"/>
          <w:b/>
          <w:bCs/>
          <w:color w:val="000000" w:themeColor="text1"/>
          <w:sz w:val="40"/>
          <w:szCs w:val="32"/>
          <w:lang w:eastAsia="en-GB"/>
        </w:rPr>
        <w:t>Sri Lanka</w:t>
      </w:r>
    </w:p>
    <w:p w14:paraId="7D262140" w14:textId="77777777" w:rsidR="005F1BF3" w:rsidRPr="00644D2F" w:rsidRDefault="005F1BF3" w:rsidP="00CB5437">
      <w:pPr>
        <w:shd w:val="clear" w:color="auto" w:fill="FFFFFF"/>
        <w:spacing w:after="0" w:line="240" w:lineRule="auto"/>
        <w:jc w:val="center"/>
        <w:rPr>
          <w:rFonts w:ascii="Segoe UI" w:eastAsia="Times New Roman" w:hAnsi="Segoe UI" w:cs="Segoe UI"/>
          <w:color w:val="000000" w:themeColor="text1"/>
          <w:sz w:val="2"/>
          <w:szCs w:val="20"/>
          <w:lang w:eastAsia="en-GB"/>
        </w:rPr>
      </w:pPr>
      <w:r w:rsidRPr="00644D2F">
        <w:rPr>
          <w:rFonts w:ascii="Segoe UI" w:eastAsia="Times New Roman" w:hAnsi="Segoe UI" w:cs="Segoe UI"/>
          <w:color w:val="000000" w:themeColor="text1"/>
          <w:sz w:val="12"/>
          <w:szCs w:val="12"/>
          <w:lang w:eastAsia="en-GB"/>
        </w:rPr>
        <w:t> </w:t>
      </w:r>
    </w:p>
    <w:p w14:paraId="3AD68624" w14:textId="40A6CF04" w:rsidR="005F1BF3" w:rsidRPr="00644D2F" w:rsidRDefault="005F1BF3" w:rsidP="00CB5437">
      <w:pPr>
        <w:shd w:val="clear" w:color="auto" w:fill="FFFFFF"/>
        <w:spacing w:after="0" w:line="240" w:lineRule="auto"/>
        <w:jc w:val="center"/>
        <w:rPr>
          <w:rFonts w:ascii="Segoe UI" w:eastAsia="Times New Roman" w:hAnsi="Segoe UI" w:cs="Segoe UI"/>
          <w:color w:val="000000" w:themeColor="text1"/>
          <w:sz w:val="20"/>
          <w:szCs w:val="20"/>
          <w:lang w:eastAsia="en-GB"/>
        </w:rPr>
      </w:pPr>
      <w:r w:rsidRPr="00644D2F">
        <w:rPr>
          <w:rFonts w:ascii="Segoe UI" w:eastAsia="Times New Roman" w:hAnsi="Segoe UI" w:cs="Segoe UI"/>
          <w:b/>
          <w:bCs/>
          <w:color w:val="000000" w:themeColor="text1"/>
          <w:sz w:val="28"/>
          <w:szCs w:val="28"/>
          <w:lang w:eastAsia="en-GB"/>
        </w:rPr>
        <w:t>Induction Programme for Academic Staff (IP) – 20</w:t>
      </w:r>
      <w:r w:rsidR="00861379">
        <w:rPr>
          <w:rFonts w:ascii="Segoe UI" w:eastAsia="Times New Roman" w:hAnsi="Segoe UI" w:cs="Segoe UI"/>
          <w:b/>
          <w:bCs/>
          <w:color w:val="000000" w:themeColor="text1"/>
          <w:sz w:val="28"/>
          <w:szCs w:val="28"/>
          <w:lang w:eastAsia="en-GB"/>
        </w:rPr>
        <w:t>2</w:t>
      </w:r>
      <w:r w:rsidR="005D01E0">
        <w:rPr>
          <w:rFonts w:ascii="Segoe UI" w:eastAsia="Times New Roman" w:hAnsi="Segoe UI" w:cs="Segoe UI"/>
          <w:b/>
          <w:bCs/>
          <w:color w:val="000000" w:themeColor="text1"/>
          <w:sz w:val="28"/>
          <w:szCs w:val="28"/>
          <w:lang w:eastAsia="en-GB"/>
        </w:rPr>
        <w:t>2</w:t>
      </w:r>
      <w:bookmarkStart w:id="0" w:name="_GoBack"/>
      <w:bookmarkEnd w:id="0"/>
    </w:p>
    <w:p w14:paraId="52E4F083" w14:textId="77777777" w:rsidR="005F1BF3" w:rsidRPr="00644D2F" w:rsidRDefault="005F1BF3" w:rsidP="005F1BF3">
      <w:pPr>
        <w:shd w:val="clear" w:color="auto" w:fill="FFFFFF"/>
        <w:spacing w:after="0" w:line="240" w:lineRule="auto"/>
        <w:jc w:val="center"/>
        <w:rPr>
          <w:rFonts w:ascii="Segoe UI" w:eastAsia="Times New Roman" w:hAnsi="Segoe UI" w:cs="Segoe UI"/>
          <w:color w:val="000000" w:themeColor="text1"/>
          <w:sz w:val="8"/>
          <w:szCs w:val="20"/>
          <w:lang w:eastAsia="en-GB"/>
        </w:rPr>
      </w:pPr>
    </w:p>
    <w:p w14:paraId="33EBBED6" w14:textId="77777777" w:rsidR="005F1BF3" w:rsidRPr="00543F54" w:rsidRDefault="007A5EF2" w:rsidP="005F1BF3">
      <w:pPr>
        <w:shd w:val="clear" w:color="auto" w:fill="FFFFFF"/>
        <w:spacing w:after="0" w:line="240" w:lineRule="auto"/>
        <w:jc w:val="center"/>
        <w:rPr>
          <w:rFonts w:ascii="Segoe UI" w:eastAsia="Times New Roman" w:hAnsi="Segoe UI" w:cs="Segoe UI"/>
          <w:color w:val="000000" w:themeColor="text1"/>
          <w:sz w:val="24"/>
          <w:szCs w:val="24"/>
          <w:lang w:eastAsia="en-GB"/>
        </w:rPr>
      </w:pPr>
      <w:r w:rsidRPr="00543F54">
        <w:rPr>
          <w:rFonts w:ascii="Segoe UI" w:eastAsia="Times New Roman" w:hAnsi="Segoe UI" w:cs="Segoe UI"/>
          <w:b/>
          <w:bCs/>
          <w:color w:val="000000" w:themeColor="text1"/>
          <w:sz w:val="24"/>
          <w:szCs w:val="24"/>
          <w:lang w:eastAsia="en-GB"/>
        </w:rPr>
        <w:t xml:space="preserve">Structure </w:t>
      </w:r>
      <w:r w:rsidR="005F1BF3" w:rsidRPr="00543F54">
        <w:rPr>
          <w:rFonts w:ascii="Segoe UI" w:eastAsia="Times New Roman" w:hAnsi="Segoe UI" w:cs="Segoe UI"/>
          <w:b/>
          <w:bCs/>
          <w:color w:val="000000" w:themeColor="text1"/>
          <w:sz w:val="24"/>
          <w:szCs w:val="24"/>
          <w:lang w:eastAsia="en-GB"/>
        </w:rPr>
        <w:t>of the Programme</w:t>
      </w:r>
    </w:p>
    <w:p w14:paraId="7604EB22" w14:textId="77777777" w:rsidR="005F1BF3" w:rsidRPr="006F2E6D" w:rsidRDefault="005F1BF3" w:rsidP="005F1BF3">
      <w:pPr>
        <w:shd w:val="clear" w:color="auto" w:fill="FFFFFF"/>
        <w:spacing w:after="0" w:line="240" w:lineRule="auto"/>
        <w:jc w:val="center"/>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b/>
          <w:bCs/>
          <w:color w:val="000000" w:themeColor="text1"/>
          <w:sz w:val="14"/>
          <w:szCs w:val="14"/>
          <w:lang w:eastAsia="en-GB"/>
        </w:rPr>
        <w:t> </w:t>
      </w:r>
    </w:p>
    <w:p w14:paraId="35BD7DEC" w14:textId="0573D5AD" w:rsidR="005F1BF3" w:rsidRPr="00025B62" w:rsidRDefault="00EB78D3" w:rsidP="00432CDA">
      <w:pPr>
        <w:shd w:val="clear" w:color="auto" w:fill="FFFFFF"/>
        <w:spacing w:after="0" w:line="240" w:lineRule="auto"/>
        <w:jc w:val="both"/>
        <w:rPr>
          <w:rFonts w:ascii="Times New Roman" w:eastAsia="Times New Roman" w:hAnsi="Times New Roman" w:cs="Times New Roman"/>
          <w:color w:val="000000" w:themeColor="text1"/>
          <w:sz w:val="24"/>
          <w:szCs w:val="24"/>
          <w:lang w:eastAsia="en-GB"/>
        </w:rPr>
      </w:pPr>
      <w:r w:rsidRPr="00EB78D3">
        <w:rPr>
          <w:rFonts w:ascii="Times New Roman" w:eastAsia="Times New Roman" w:hAnsi="Times New Roman" w:cs="Times New Roman"/>
          <w:color w:val="000000" w:themeColor="text1"/>
          <w:sz w:val="24"/>
          <w:szCs w:val="24"/>
          <w:lang w:eastAsia="en-GB"/>
        </w:rPr>
        <w:t xml:space="preserve">This programme will be conducted based on the augmented version of </w:t>
      </w:r>
      <w:r>
        <w:rPr>
          <w:rFonts w:ascii="Times New Roman" w:eastAsia="Times New Roman" w:hAnsi="Times New Roman" w:cs="Times New Roman"/>
          <w:color w:val="000000" w:themeColor="text1"/>
          <w:sz w:val="24"/>
          <w:szCs w:val="24"/>
          <w:lang w:eastAsia="en-GB"/>
        </w:rPr>
        <w:t xml:space="preserve">the </w:t>
      </w:r>
      <w:r w:rsidRPr="00EB78D3">
        <w:rPr>
          <w:rFonts w:ascii="Times New Roman" w:eastAsia="Times New Roman" w:hAnsi="Times New Roman" w:cs="Times New Roman"/>
          <w:color w:val="000000" w:themeColor="text1"/>
          <w:sz w:val="24"/>
          <w:szCs w:val="24"/>
          <w:lang w:eastAsia="en-GB"/>
        </w:rPr>
        <w:t xml:space="preserve">training manual which was originally designed </w:t>
      </w:r>
      <w:r w:rsidR="005F1BF3" w:rsidRPr="00025B62">
        <w:rPr>
          <w:rFonts w:ascii="Times New Roman" w:eastAsia="Times New Roman" w:hAnsi="Times New Roman" w:cs="Times New Roman"/>
          <w:color w:val="000000" w:themeColor="text1"/>
          <w:sz w:val="24"/>
          <w:szCs w:val="24"/>
          <w:lang w:eastAsia="en-GB"/>
        </w:rPr>
        <w:t>and developed by the</w:t>
      </w:r>
      <w:r w:rsidR="00432CDA" w:rsidRPr="00025B62">
        <w:rPr>
          <w:rFonts w:ascii="Times New Roman" w:eastAsia="Times New Roman" w:hAnsi="Times New Roman" w:cs="Times New Roman"/>
          <w:color w:val="000000" w:themeColor="text1"/>
          <w:sz w:val="24"/>
          <w:szCs w:val="24"/>
          <w:lang w:eastAsia="en-GB"/>
        </w:rPr>
        <w:t xml:space="preserve"> </w:t>
      </w:r>
      <w:r w:rsidR="005F1BF3" w:rsidRPr="00025B62">
        <w:rPr>
          <w:rFonts w:ascii="Times New Roman" w:eastAsia="Times New Roman" w:hAnsi="Times New Roman" w:cs="Times New Roman"/>
          <w:color w:val="000000" w:themeColor="text1"/>
          <w:sz w:val="24"/>
          <w:szCs w:val="24"/>
          <w:lang w:eastAsia="en-GB"/>
        </w:rPr>
        <w:t>University Grant Commission (UGC)</w:t>
      </w:r>
      <w:r w:rsidR="0082662F" w:rsidRPr="00025B62">
        <w:rPr>
          <w:rFonts w:ascii="Times New Roman" w:eastAsia="Times New Roman" w:hAnsi="Times New Roman" w:cs="Times New Roman"/>
          <w:color w:val="000000" w:themeColor="text1"/>
          <w:sz w:val="24"/>
          <w:szCs w:val="24"/>
          <w:lang w:eastAsia="en-GB"/>
        </w:rPr>
        <w:t>, Sri Lanka</w:t>
      </w:r>
      <w:r w:rsidR="005F1BF3" w:rsidRPr="00025B62">
        <w:rPr>
          <w:rFonts w:ascii="Times New Roman" w:eastAsia="Times New Roman" w:hAnsi="Times New Roman" w:cs="Times New Roman"/>
          <w:color w:val="000000" w:themeColor="text1"/>
          <w:sz w:val="24"/>
          <w:szCs w:val="24"/>
          <w:lang w:eastAsia="en-GB"/>
        </w:rPr>
        <w:t xml:space="preserve"> under Higher Education for the Twenty First Century (HETC) Project. Electronic copy </w:t>
      </w:r>
      <w:r w:rsidR="00787D52">
        <w:rPr>
          <w:rFonts w:ascii="Times New Roman" w:eastAsia="Times New Roman" w:hAnsi="Times New Roman" w:cs="Times New Roman"/>
          <w:color w:val="000000" w:themeColor="text1"/>
          <w:sz w:val="24"/>
          <w:szCs w:val="24"/>
          <w:lang w:eastAsia="en-GB"/>
        </w:rPr>
        <w:t xml:space="preserve">of </w:t>
      </w:r>
      <w:r w:rsidR="005F1BF3" w:rsidRPr="00025B62">
        <w:rPr>
          <w:rFonts w:ascii="Times New Roman" w:eastAsia="Times New Roman" w:hAnsi="Times New Roman" w:cs="Times New Roman"/>
          <w:color w:val="000000" w:themeColor="text1"/>
          <w:sz w:val="24"/>
          <w:szCs w:val="24"/>
          <w:lang w:eastAsia="en-GB"/>
        </w:rPr>
        <w:t>this manual can be downloaded from </w:t>
      </w:r>
      <w:hyperlink r:id="rId8" w:history="1">
        <w:r w:rsidR="001464DD" w:rsidRPr="00101903">
          <w:rPr>
            <w:rStyle w:val="Hyperlink"/>
            <w:rFonts w:ascii="Times New Roman" w:eastAsia="Times New Roman" w:hAnsi="Times New Roman" w:cs="Times New Roman"/>
            <w:color w:val="0000CC"/>
            <w:sz w:val="24"/>
            <w:szCs w:val="24"/>
            <w:u w:val="none"/>
            <w:lang w:eastAsia="en-GB"/>
          </w:rPr>
          <w:t>http://www.unit.jfn.ac.lk/sdc/index.php/downloads/</w:t>
        </w:r>
      </w:hyperlink>
      <w:r w:rsidR="00D57338" w:rsidRPr="00D57338">
        <w:rPr>
          <w:rStyle w:val="Hyperlink"/>
          <w:rFonts w:ascii="Times New Roman" w:eastAsia="Times New Roman" w:hAnsi="Times New Roman" w:cs="Times New Roman"/>
          <w:sz w:val="24"/>
          <w:szCs w:val="24"/>
          <w:u w:val="none"/>
          <w:lang w:eastAsia="en-GB"/>
        </w:rPr>
        <w:t>.</w:t>
      </w:r>
      <w:r w:rsidR="001464DD" w:rsidRPr="00025B62">
        <w:rPr>
          <w:rFonts w:ascii="Times New Roman" w:eastAsia="Times New Roman" w:hAnsi="Times New Roman" w:cs="Times New Roman"/>
          <w:color w:val="000000" w:themeColor="text1"/>
          <w:sz w:val="24"/>
          <w:szCs w:val="24"/>
          <w:lang w:eastAsia="en-GB"/>
        </w:rPr>
        <w:t xml:space="preserve"> </w:t>
      </w:r>
      <w:r w:rsidR="005F1BF3" w:rsidRPr="00025B62">
        <w:rPr>
          <w:rFonts w:ascii="Times New Roman" w:eastAsia="Times New Roman" w:hAnsi="Times New Roman" w:cs="Times New Roman"/>
          <w:color w:val="000000" w:themeColor="text1"/>
          <w:sz w:val="24"/>
          <w:szCs w:val="24"/>
          <w:lang w:eastAsia="en-GB"/>
        </w:rPr>
        <w:t>Duration, aim, intended learning outcomes, learning resources, learning activities, assessment strategy, syllabus, essential reading and supplementary reading for each of the ten modules of this training programme can be found in the manual.</w:t>
      </w:r>
    </w:p>
    <w:p w14:paraId="4194A944" w14:textId="77777777" w:rsidR="007B4E4B" w:rsidRPr="006F2E6D" w:rsidRDefault="005F1BF3" w:rsidP="007B4E4B">
      <w:pPr>
        <w:shd w:val="clear" w:color="auto" w:fill="FFFFFF"/>
        <w:spacing w:after="0" w:line="240" w:lineRule="auto"/>
        <w:jc w:val="center"/>
        <w:rPr>
          <w:rFonts w:ascii="Times New Roman" w:eastAsia="Times New Roman" w:hAnsi="Times New Roman" w:cs="Times New Roman"/>
          <w:b/>
          <w:bCs/>
          <w:color w:val="000000" w:themeColor="text1"/>
          <w:sz w:val="16"/>
          <w:szCs w:val="16"/>
          <w:lang w:eastAsia="en-GB"/>
        </w:rPr>
      </w:pPr>
      <w:r w:rsidRPr="006F2E6D">
        <w:rPr>
          <w:rFonts w:ascii="Times New Roman" w:eastAsia="Times New Roman" w:hAnsi="Times New Roman" w:cs="Times New Roman"/>
          <w:b/>
          <w:bCs/>
          <w:color w:val="000000" w:themeColor="text1"/>
          <w:sz w:val="16"/>
          <w:szCs w:val="16"/>
          <w:lang w:eastAsia="en-GB"/>
        </w:rPr>
        <w:t> </w:t>
      </w:r>
    </w:p>
    <w:p w14:paraId="7F2E6A12" w14:textId="77777777" w:rsidR="005F1BF3" w:rsidRPr="003065E7" w:rsidRDefault="005F1BF3" w:rsidP="005F1BF3">
      <w:pPr>
        <w:shd w:val="clear" w:color="auto" w:fill="FFFFFF"/>
        <w:spacing w:after="0" w:line="240" w:lineRule="auto"/>
        <w:jc w:val="both"/>
        <w:rPr>
          <w:rFonts w:ascii="Times New Roman" w:eastAsia="Times New Roman" w:hAnsi="Times New Roman" w:cs="Times New Roman"/>
          <w:color w:val="000000" w:themeColor="text1"/>
          <w:sz w:val="24"/>
          <w:szCs w:val="20"/>
          <w:lang w:eastAsia="en-GB"/>
        </w:rPr>
      </w:pPr>
      <w:r w:rsidRPr="003065E7">
        <w:rPr>
          <w:rFonts w:ascii="Times New Roman" w:eastAsia="Times New Roman" w:hAnsi="Times New Roman" w:cs="Times New Roman"/>
          <w:b/>
          <w:bCs/>
          <w:color w:val="000000" w:themeColor="text1"/>
          <w:sz w:val="24"/>
          <w:szCs w:val="20"/>
          <w:u w:val="single"/>
          <w:lang w:eastAsia="en-GB"/>
        </w:rPr>
        <w:t xml:space="preserve">Contents </w:t>
      </w:r>
      <w:r w:rsidR="00CC30FE">
        <w:rPr>
          <w:rFonts w:ascii="Times New Roman" w:eastAsia="Times New Roman" w:hAnsi="Times New Roman" w:cs="Times New Roman"/>
          <w:b/>
          <w:bCs/>
          <w:color w:val="000000" w:themeColor="text1"/>
          <w:sz w:val="24"/>
          <w:szCs w:val="20"/>
          <w:u w:val="single"/>
          <w:lang w:eastAsia="en-GB"/>
        </w:rPr>
        <w:t>and</w:t>
      </w:r>
      <w:r w:rsidRPr="003065E7">
        <w:rPr>
          <w:rFonts w:ascii="Times New Roman" w:eastAsia="Times New Roman" w:hAnsi="Times New Roman" w:cs="Times New Roman"/>
          <w:b/>
          <w:bCs/>
          <w:color w:val="000000" w:themeColor="text1"/>
          <w:sz w:val="24"/>
          <w:szCs w:val="20"/>
          <w:u w:val="single"/>
          <w:lang w:eastAsia="en-GB"/>
        </w:rPr>
        <w:t xml:space="preserve"> Duration</w:t>
      </w:r>
    </w:p>
    <w:p w14:paraId="32A8229C" w14:textId="77777777" w:rsidR="005F1BF3" w:rsidRPr="006F2E6D" w:rsidRDefault="005F1BF3" w:rsidP="005F1BF3">
      <w:pPr>
        <w:shd w:val="clear" w:color="auto" w:fill="FFFFFF"/>
        <w:spacing w:after="0" w:line="240" w:lineRule="auto"/>
        <w:jc w:val="both"/>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b/>
          <w:bCs/>
          <w:color w:val="000000" w:themeColor="text1"/>
          <w:sz w:val="14"/>
          <w:szCs w:val="14"/>
          <w:lang w:eastAsia="en-GB"/>
        </w:rPr>
        <w:t> </w:t>
      </w:r>
    </w:p>
    <w:p w14:paraId="77448E10" w14:textId="0B4F06E1" w:rsidR="005F1BF3" w:rsidRPr="003065E7" w:rsidRDefault="005F1BF3" w:rsidP="005F1BF3">
      <w:pPr>
        <w:shd w:val="clear" w:color="auto" w:fill="FFFFFF"/>
        <w:spacing w:after="0" w:line="240" w:lineRule="auto"/>
        <w:jc w:val="both"/>
        <w:rPr>
          <w:rFonts w:ascii="Times New Roman" w:eastAsia="Times New Roman" w:hAnsi="Times New Roman" w:cs="Times New Roman"/>
          <w:color w:val="000000" w:themeColor="text1"/>
          <w:szCs w:val="20"/>
          <w:lang w:eastAsia="en-GB"/>
        </w:rPr>
      </w:pPr>
      <w:r w:rsidRPr="003065E7">
        <w:rPr>
          <w:rFonts w:ascii="Times New Roman" w:eastAsia="Times New Roman" w:hAnsi="Times New Roman" w:cs="Times New Roman"/>
          <w:color w:val="000000" w:themeColor="text1"/>
          <w:szCs w:val="20"/>
          <w:lang w:eastAsia="en-GB"/>
        </w:rPr>
        <w:t xml:space="preserve">The programme consists of </w:t>
      </w:r>
      <w:r w:rsidR="007B4E4B" w:rsidRPr="003065E7">
        <w:rPr>
          <w:rFonts w:ascii="Times New Roman" w:eastAsia="Times New Roman" w:hAnsi="Times New Roman" w:cs="Times New Roman"/>
          <w:b/>
          <w:color w:val="000000" w:themeColor="text1"/>
          <w:szCs w:val="20"/>
          <w:u w:val="single"/>
          <w:lang w:eastAsia="en-GB"/>
        </w:rPr>
        <w:t>t</w:t>
      </w:r>
      <w:r w:rsidRPr="003065E7">
        <w:rPr>
          <w:rFonts w:ascii="Times New Roman" w:eastAsia="Times New Roman" w:hAnsi="Times New Roman" w:cs="Times New Roman"/>
          <w:b/>
          <w:color w:val="000000" w:themeColor="text1"/>
          <w:szCs w:val="20"/>
          <w:u w:val="single"/>
          <w:lang w:eastAsia="en-GB"/>
        </w:rPr>
        <w:t>en</w:t>
      </w:r>
      <w:r w:rsidRPr="003065E7">
        <w:rPr>
          <w:rFonts w:ascii="Times New Roman" w:eastAsia="Times New Roman" w:hAnsi="Times New Roman" w:cs="Times New Roman"/>
          <w:color w:val="000000" w:themeColor="text1"/>
          <w:szCs w:val="20"/>
          <w:lang w:eastAsia="en-GB"/>
        </w:rPr>
        <w:t xml:space="preserve"> modules covering at least </w:t>
      </w:r>
      <w:r w:rsidR="00DA0F5E">
        <w:rPr>
          <w:rFonts w:ascii="Times New Roman" w:eastAsia="Times New Roman" w:hAnsi="Times New Roman" w:cs="Times New Roman"/>
          <w:color w:val="000000" w:themeColor="text1"/>
          <w:szCs w:val="20"/>
          <w:lang w:eastAsia="en-GB"/>
        </w:rPr>
        <w:t>162</w:t>
      </w:r>
      <w:r w:rsidRPr="003065E7">
        <w:rPr>
          <w:rFonts w:ascii="Times New Roman" w:eastAsia="Times New Roman" w:hAnsi="Times New Roman" w:cs="Times New Roman"/>
          <w:color w:val="000000" w:themeColor="text1"/>
          <w:szCs w:val="20"/>
          <w:lang w:eastAsia="en-GB"/>
        </w:rPr>
        <w:t xml:space="preserve"> hours of work as distributed below.</w:t>
      </w:r>
    </w:p>
    <w:p w14:paraId="1C0B0263" w14:textId="77777777" w:rsidR="005F1BF3" w:rsidRPr="003065E7" w:rsidRDefault="005F1BF3" w:rsidP="005F1BF3">
      <w:pPr>
        <w:shd w:val="clear" w:color="auto" w:fill="FFFFFF"/>
        <w:spacing w:after="0" w:line="240" w:lineRule="auto"/>
        <w:jc w:val="both"/>
        <w:rPr>
          <w:rFonts w:ascii="Times New Roman" w:eastAsia="Times New Roman" w:hAnsi="Times New Roman" w:cs="Times New Roman"/>
          <w:color w:val="000000" w:themeColor="text1"/>
          <w:sz w:val="10"/>
          <w:szCs w:val="20"/>
          <w:lang w:eastAsia="en-GB"/>
        </w:rPr>
      </w:pPr>
      <w:r w:rsidRPr="006F2E6D">
        <w:rPr>
          <w:rFonts w:ascii="Times New Roman" w:eastAsia="Times New Roman" w:hAnsi="Times New Roman" w:cs="Times New Roman"/>
          <w:color w:val="000000" w:themeColor="text1"/>
          <w:sz w:val="20"/>
          <w:szCs w:val="20"/>
          <w:lang w:eastAsia="en-GB"/>
        </w:rPr>
        <w:t> </w:t>
      </w:r>
    </w:p>
    <w:tbl>
      <w:tblPr>
        <w:tblStyle w:val="TableGrid"/>
        <w:tblW w:w="0" w:type="auto"/>
        <w:tblInd w:w="108" w:type="dxa"/>
        <w:tblLook w:val="04A0" w:firstRow="1" w:lastRow="0" w:firstColumn="1" w:lastColumn="0" w:noHBand="0" w:noVBand="1"/>
      </w:tblPr>
      <w:tblGrid>
        <w:gridCol w:w="1134"/>
        <w:gridCol w:w="3343"/>
        <w:gridCol w:w="4431"/>
      </w:tblGrid>
      <w:tr w:rsidR="008132F1" w:rsidRPr="006F2E6D" w14:paraId="069EEC13" w14:textId="77777777" w:rsidTr="001B2C77">
        <w:tc>
          <w:tcPr>
            <w:tcW w:w="1134" w:type="dxa"/>
            <w:vAlign w:val="center"/>
          </w:tcPr>
          <w:p w14:paraId="6D674C21" w14:textId="77777777" w:rsidR="007B4E4B" w:rsidRPr="006F2E6D" w:rsidRDefault="007B4E4B" w:rsidP="00287C61">
            <w:pPr>
              <w:shd w:val="clear" w:color="auto" w:fill="FFFFFF"/>
              <w:jc w:val="center"/>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Module I</w:t>
            </w:r>
          </w:p>
        </w:tc>
        <w:tc>
          <w:tcPr>
            <w:tcW w:w="3343" w:type="dxa"/>
            <w:vAlign w:val="center"/>
          </w:tcPr>
          <w:p w14:paraId="2EE088B9" w14:textId="77777777" w:rsidR="007B4E4B" w:rsidRPr="006F2E6D" w:rsidRDefault="007B4E4B" w:rsidP="00287C61">
            <w:pPr>
              <w:shd w:val="clear" w:color="auto" w:fill="FFFFFF"/>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Orientation as a University Teacher</w:t>
            </w:r>
          </w:p>
        </w:tc>
        <w:tc>
          <w:tcPr>
            <w:tcW w:w="4431" w:type="dxa"/>
            <w:vAlign w:val="center"/>
          </w:tcPr>
          <w:p w14:paraId="76E9E90F" w14:textId="77777777" w:rsidR="007B4E4B" w:rsidRPr="006F2E6D" w:rsidRDefault="007B4E4B" w:rsidP="00287C61">
            <w:pPr>
              <w:shd w:val="clear" w:color="auto" w:fill="FFFFFF"/>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7.5 hours of scheduled work sessions and at least 5 hours of related work outside the scheduled sessions</w:t>
            </w:r>
          </w:p>
        </w:tc>
      </w:tr>
      <w:tr w:rsidR="008132F1" w:rsidRPr="006F2E6D" w14:paraId="1D3815FA" w14:textId="77777777" w:rsidTr="001B2C77">
        <w:tc>
          <w:tcPr>
            <w:tcW w:w="1134" w:type="dxa"/>
            <w:vAlign w:val="center"/>
          </w:tcPr>
          <w:p w14:paraId="19D33FB0" w14:textId="77777777" w:rsidR="007B4E4B" w:rsidRPr="006F2E6D" w:rsidRDefault="007B4E4B" w:rsidP="00287C61">
            <w:pPr>
              <w:shd w:val="clear" w:color="auto" w:fill="FFFFFF"/>
              <w:jc w:val="center"/>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Module 2</w:t>
            </w:r>
          </w:p>
        </w:tc>
        <w:tc>
          <w:tcPr>
            <w:tcW w:w="3343" w:type="dxa"/>
            <w:vAlign w:val="center"/>
          </w:tcPr>
          <w:p w14:paraId="583F11E9" w14:textId="77777777" w:rsidR="007B4E4B" w:rsidRPr="006F2E6D" w:rsidRDefault="007B4E4B" w:rsidP="00287C61">
            <w:pPr>
              <w:shd w:val="clear" w:color="auto" w:fill="FFFFFF"/>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Personal Development and Counseling</w:t>
            </w:r>
          </w:p>
        </w:tc>
        <w:tc>
          <w:tcPr>
            <w:tcW w:w="4431" w:type="dxa"/>
            <w:vAlign w:val="center"/>
          </w:tcPr>
          <w:p w14:paraId="069F02B9" w14:textId="77777777" w:rsidR="007B4E4B" w:rsidRPr="006F2E6D" w:rsidRDefault="007B4E4B" w:rsidP="00287C61">
            <w:pPr>
              <w:shd w:val="clear" w:color="auto" w:fill="FFFFFF"/>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8 hours of scheduled work sessions and at least 6 hours of related work outside the scheduled session</w:t>
            </w:r>
          </w:p>
        </w:tc>
      </w:tr>
      <w:tr w:rsidR="008132F1" w:rsidRPr="006F2E6D" w14:paraId="6200B15B" w14:textId="77777777" w:rsidTr="001B2C77">
        <w:tc>
          <w:tcPr>
            <w:tcW w:w="1134" w:type="dxa"/>
            <w:vAlign w:val="center"/>
          </w:tcPr>
          <w:p w14:paraId="0BAFD617" w14:textId="77777777" w:rsidR="007B4E4B" w:rsidRPr="006F2E6D" w:rsidRDefault="00287C61" w:rsidP="00287C61">
            <w:pPr>
              <w:shd w:val="clear" w:color="auto" w:fill="FFFFFF"/>
              <w:jc w:val="center"/>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Module 3</w:t>
            </w:r>
          </w:p>
        </w:tc>
        <w:tc>
          <w:tcPr>
            <w:tcW w:w="3343" w:type="dxa"/>
            <w:vAlign w:val="center"/>
          </w:tcPr>
          <w:p w14:paraId="73B4E1A8" w14:textId="77777777" w:rsidR="007B4E4B" w:rsidRPr="006F2E6D" w:rsidRDefault="007B4E4B" w:rsidP="00287C61">
            <w:pPr>
              <w:shd w:val="clear" w:color="auto" w:fill="FFFFFF"/>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Teaching and Learning Methods</w:t>
            </w:r>
          </w:p>
        </w:tc>
        <w:tc>
          <w:tcPr>
            <w:tcW w:w="4431" w:type="dxa"/>
            <w:vAlign w:val="center"/>
          </w:tcPr>
          <w:p w14:paraId="7D41D7CC" w14:textId="77777777" w:rsidR="007B4E4B" w:rsidRPr="006F2E6D" w:rsidRDefault="007B4E4B" w:rsidP="00287C61">
            <w:pPr>
              <w:shd w:val="clear" w:color="auto" w:fill="FFFFFF"/>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 20 hours of scheduled work sessions and at least 8 hours of related work outside the scheduled sessions</w:t>
            </w:r>
          </w:p>
        </w:tc>
      </w:tr>
      <w:tr w:rsidR="008132F1" w:rsidRPr="006F2E6D" w14:paraId="23D6BB24" w14:textId="77777777" w:rsidTr="001B2C77">
        <w:tc>
          <w:tcPr>
            <w:tcW w:w="1134" w:type="dxa"/>
            <w:vAlign w:val="center"/>
          </w:tcPr>
          <w:p w14:paraId="4FA0E0D3" w14:textId="77777777" w:rsidR="007B4E4B" w:rsidRPr="006F2E6D" w:rsidRDefault="00287C61" w:rsidP="00287C61">
            <w:pPr>
              <w:shd w:val="clear" w:color="auto" w:fill="FFFFFF"/>
              <w:jc w:val="center"/>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Module 4</w:t>
            </w:r>
          </w:p>
        </w:tc>
        <w:tc>
          <w:tcPr>
            <w:tcW w:w="3343" w:type="dxa"/>
            <w:vAlign w:val="center"/>
          </w:tcPr>
          <w:p w14:paraId="69DDE6A7" w14:textId="77777777" w:rsidR="007B4E4B" w:rsidRPr="006F2E6D" w:rsidRDefault="007B4E4B" w:rsidP="00287C61">
            <w:pPr>
              <w:shd w:val="clear" w:color="auto" w:fill="FFFFFF"/>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Assessment and Evaluation</w:t>
            </w:r>
          </w:p>
        </w:tc>
        <w:tc>
          <w:tcPr>
            <w:tcW w:w="4431" w:type="dxa"/>
            <w:vAlign w:val="center"/>
          </w:tcPr>
          <w:p w14:paraId="00E67302" w14:textId="77777777" w:rsidR="007B4E4B" w:rsidRPr="006F2E6D" w:rsidRDefault="007B4E4B" w:rsidP="00287C61">
            <w:pPr>
              <w:shd w:val="clear" w:color="auto" w:fill="FFFFFF"/>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7.5 hours of scheduled work sessions and at least 5 hours of related work outside the scheduled session</w:t>
            </w:r>
          </w:p>
        </w:tc>
      </w:tr>
      <w:tr w:rsidR="008132F1" w:rsidRPr="006F2E6D" w14:paraId="216557E6" w14:textId="77777777" w:rsidTr="001B2C77">
        <w:tc>
          <w:tcPr>
            <w:tcW w:w="1134" w:type="dxa"/>
            <w:vAlign w:val="center"/>
          </w:tcPr>
          <w:p w14:paraId="7FD61C62" w14:textId="77777777" w:rsidR="007B4E4B" w:rsidRPr="006F2E6D" w:rsidRDefault="00287C61" w:rsidP="00287C61">
            <w:pPr>
              <w:shd w:val="clear" w:color="auto" w:fill="FFFFFF"/>
              <w:jc w:val="center"/>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Module 5</w:t>
            </w:r>
          </w:p>
        </w:tc>
        <w:tc>
          <w:tcPr>
            <w:tcW w:w="3343" w:type="dxa"/>
            <w:vAlign w:val="center"/>
          </w:tcPr>
          <w:p w14:paraId="540BCBCE" w14:textId="77777777" w:rsidR="007B4E4B" w:rsidRPr="006F2E6D" w:rsidRDefault="007B4E4B" w:rsidP="00287C61">
            <w:pPr>
              <w:shd w:val="clear" w:color="auto" w:fill="FFFFFF"/>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Curriculum Design and Revision</w:t>
            </w:r>
          </w:p>
        </w:tc>
        <w:tc>
          <w:tcPr>
            <w:tcW w:w="4431" w:type="dxa"/>
            <w:vAlign w:val="center"/>
          </w:tcPr>
          <w:p w14:paraId="63968B28" w14:textId="77777777" w:rsidR="007B4E4B" w:rsidRPr="006F2E6D" w:rsidRDefault="007B4E4B" w:rsidP="00287C61">
            <w:pPr>
              <w:shd w:val="clear" w:color="auto" w:fill="FFFFFF"/>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8 hours of scheduled work sessions and at least 7 hours of related work outside the scheduled sessions</w:t>
            </w:r>
          </w:p>
        </w:tc>
      </w:tr>
      <w:tr w:rsidR="008132F1" w:rsidRPr="006F2E6D" w14:paraId="5BFDBFEA" w14:textId="77777777" w:rsidTr="001B2C77">
        <w:tc>
          <w:tcPr>
            <w:tcW w:w="1134" w:type="dxa"/>
            <w:vAlign w:val="center"/>
          </w:tcPr>
          <w:p w14:paraId="47E9C847" w14:textId="77777777" w:rsidR="007B4E4B" w:rsidRPr="006F2E6D" w:rsidRDefault="00287C61" w:rsidP="00287C61">
            <w:pPr>
              <w:shd w:val="clear" w:color="auto" w:fill="FFFFFF"/>
              <w:jc w:val="center"/>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Module 6</w:t>
            </w:r>
          </w:p>
        </w:tc>
        <w:tc>
          <w:tcPr>
            <w:tcW w:w="3343" w:type="dxa"/>
            <w:vAlign w:val="center"/>
          </w:tcPr>
          <w:p w14:paraId="6EB52EB2" w14:textId="77777777" w:rsidR="007B4E4B" w:rsidRPr="006F2E6D" w:rsidRDefault="007B4E4B" w:rsidP="00287C61">
            <w:pPr>
              <w:shd w:val="clear" w:color="auto" w:fill="FFFFFF"/>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ICT skills in Higher Education</w:t>
            </w:r>
          </w:p>
        </w:tc>
        <w:tc>
          <w:tcPr>
            <w:tcW w:w="4431" w:type="dxa"/>
            <w:vAlign w:val="center"/>
          </w:tcPr>
          <w:p w14:paraId="37CD59E0" w14:textId="77777777" w:rsidR="007B4E4B" w:rsidRPr="006F2E6D" w:rsidRDefault="007B4E4B" w:rsidP="00287C61">
            <w:pPr>
              <w:shd w:val="clear" w:color="auto" w:fill="FFFFFF"/>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8 hours of scheduled work sessions and at least 7 hours of related work outside the scheduled sessions</w:t>
            </w:r>
          </w:p>
        </w:tc>
      </w:tr>
      <w:tr w:rsidR="008132F1" w:rsidRPr="006F2E6D" w14:paraId="02B0FF21" w14:textId="77777777" w:rsidTr="001B2C77">
        <w:tc>
          <w:tcPr>
            <w:tcW w:w="1134" w:type="dxa"/>
            <w:vAlign w:val="center"/>
          </w:tcPr>
          <w:p w14:paraId="30B8502C" w14:textId="77777777" w:rsidR="007B4E4B" w:rsidRPr="006F2E6D" w:rsidRDefault="00287C61" w:rsidP="00287C61">
            <w:pPr>
              <w:shd w:val="clear" w:color="auto" w:fill="FFFFFF"/>
              <w:jc w:val="center"/>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Module 7</w:t>
            </w:r>
          </w:p>
        </w:tc>
        <w:tc>
          <w:tcPr>
            <w:tcW w:w="3343" w:type="dxa"/>
            <w:vAlign w:val="center"/>
          </w:tcPr>
          <w:p w14:paraId="29E86B7F" w14:textId="77777777" w:rsidR="007B4E4B" w:rsidRPr="006F2E6D" w:rsidRDefault="007B4E4B" w:rsidP="00287C61">
            <w:pPr>
              <w:shd w:val="clear" w:color="auto" w:fill="FFFFFF"/>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Teaching Practice</w:t>
            </w:r>
          </w:p>
        </w:tc>
        <w:tc>
          <w:tcPr>
            <w:tcW w:w="4431" w:type="dxa"/>
            <w:vAlign w:val="center"/>
          </w:tcPr>
          <w:p w14:paraId="5470B3DD" w14:textId="77777777" w:rsidR="007B4E4B" w:rsidRPr="006F2E6D" w:rsidRDefault="008132F1" w:rsidP="00287C61">
            <w:pPr>
              <w:shd w:val="clear" w:color="auto" w:fill="FFFFFF"/>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16</w:t>
            </w:r>
            <w:r w:rsidR="007B4E4B" w:rsidRPr="006F2E6D">
              <w:rPr>
                <w:rFonts w:ascii="Times New Roman" w:eastAsia="Times New Roman" w:hAnsi="Times New Roman" w:cs="Times New Roman"/>
                <w:color w:val="000000" w:themeColor="text1"/>
                <w:sz w:val="20"/>
                <w:szCs w:val="20"/>
                <w:lang w:eastAsia="en-GB"/>
              </w:rPr>
              <w:t xml:space="preserve"> hours of scheduled work sessions and individual presentations</w:t>
            </w:r>
          </w:p>
        </w:tc>
      </w:tr>
      <w:tr w:rsidR="008132F1" w:rsidRPr="006F2E6D" w14:paraId="00ECF020" w14:textId="77777777" w:rsidTr="001B2C77">
        <w:tc>
          <w:tcPr>
            <w:tcW w:w="1134" w:type="dxa"/>
            <w:vAlign w:val="center"/>
          </w:tcPr>
          <w:p w14:paraId="5B38404C" w14:textId="77777777" w:rsidR="007B4E4B" w:rsidRPr="006F2E6D" w:rsidRDefault="00287C61" w:rsidP="00287C61">
            <w:pPr>
              <w:shd w:val="clear" w:color="auto" w:fill="FFFFFF"/>
              <w:jc w:val="center"/>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Module 8</w:t>
            </w:r>
          </w:p>
        </w:tc>
        <w:tc>
          <w:tcPr>
            <w:tcW w:w="3343" w:type="dxa"/>
            <w:vAlign w:val="center"/>
          </w:tcPr>
          <w:p w14:paraId="18077D01" w14:textId="77777777" w:rsidR="007B4E4B" w:rsidRPr="006F2E6D" w:rsidRDefault="007B4E4B" w:rsidP="00287C61">
            <w:pPr>
              <w:shd w:val="clear" w:color="auto" w:fill="FFFFFF"/>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Research in Higher Education</w:t>
            </w:r>
          </w:p>
        </w:tc>
        <w:tc>
          <w:tcPr>
            <w:tcW w:w="4431" w:type="dxa"/>
            <w:vAlign w:val="center"/>
          </w:tcPr>
          <w:p w14:paraId="72534E3A" w14:textId="77777777" w:rsidR="007B4E4B" w:rsidRPr="006F2E6D" w:rsidRDefault="007B4E4B" w:rsidP="00287C61">
            <w:pPr>
              <w:shd w:val="clear" w:color="auto" w:fill="FFFFFF"/>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8 hours of scheduled work session</w:t>
            </w:r>
            <w:r w:rsidR="00287C61" w:rsidRPr="006F2E6D">
              <w:rPr>
                <w:rFonts w:ascii="Times New Roman" w:eastAsia="Times New Roman" w:hAnsi="Times New Roman" w:cs="Times New Roman"/>
                <w:color w:val="000000" w:themeColor="text1"/>
                <w:sz w:val="20"/>
                <w:szCs w:val="20"/>
                <w:lang w:eastAsia="en-GB"/>
              </w:rPr>
              <w:t xml:space="preserve">s </w:t>
            </w:r>
            <w:r w:rsidRPr="006F2E6D">
              <w:rPr>
                <w:rFonts w:ascii="Times New Roman" w:eastAsia="Times New Roman" w:hAnsi="Times New Roman" w:cs="Times New Roman"/>
                <w:color w:val="000000" w:themeColor="text1"/>
                <w:sz w:val="20"/>
                <w:szCs w:val="20"/>
                <w:lang w:eastAsia="en-GB"/>
              </w:rPr>
              <w:t>and at least 8 hours of related work outside the scheduled sessions, participants will be required to submit a research proposal.</w:t>
            </w:r>
          </w:p>
        </w:tc>
      </w:tr>
      <w:tr w:rsidR="008132F1" w:rsidRPr="006F2E6D" w14:paraId="63B2506B" w14:textId="77777777" w:rsidTr="001B2C77">
        <w:tc>
          <w:tcPr>
            <w:tcW w:w="1134" w:type="dxa"/>
            <w:vAlign w:val="center"/>
          </w:tcPr>
          <w:p w14:paraId="1CC4A237" w14:textId="77777777" w:rsidR="007B4E4B" w:rsidRPr="006F2E6D" w:rsidRDefault="00287C61" w:rsidP="00287C61">
            <w:pPr>
              <w:shd w:val="clear" w:color="auto" w:fill="FFFFFF"/>
              <w:jc w:val="center"/>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Module 9</w:t>
            </w:r>
          </w:p>
        </w:tc>
        <w:tc>
          <w:tcPr>
            <w:tcW w:w="3343" w:type="dxa"/>
            <w:vAlign w:val="center"/>
          </w:tcPr>
          <w:p w14:paraId="3E8FE05D" w14:textId="77777777" w:rsidR="007B4E4B" w:rsidRPr="006F2E6D" w:rsidRDefault="007B4E4B" w:rsidP="00287C61">
            <w:pPr>
              <w:shd w:val="clear" w:color="auto" w:fill="FFFFFF"/>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University Administrative Procedures</w:t>
            </w:r>
          </w:p>
        </w:tc>
        <w:tc>
          <w:tcPr>
            <w:tcW w:w="4431" w:type="dxa"/>
            <w:vAlign w:val="center"/>
          </w:tcPr>
          <w:p w14:paraId="309F2099" w14:textId="77777777" w:rsidR="007B4E4B" w:rsidRPr="006F2E6D" w:rsidRDefault="007B4E4B" w:rsidP="00287C61">
            <w:pPr>
              <w:shd w:val="clear" w:color="auto" w:fill="FFFFFF"/>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6 hours of scheduled work sessions and at least 2 hours of related work outside the scheduled sessions</w:t>
            </w:r>
          </w:p>
        </w:tc>
      </w:tr>
      <w:tr w:rsidR="007B4E4B" w:rsidRPr="006F2E6D" w14:paraId="123EC7B8" w14:textId="77777777" w:rsidTr="001B2C77">
        <w:tc>
          <w:tcPr>
            <w:tcW w:w="1134" w:type="dxa"/>
            <w:vAlign w:val="center"/>
          </w:tcPr>
          <w:p w14:paraId="4AC3F39C" w14:textId="77777777" w:rsidR="007B4E4B" w:rsidRPr="006F2E6D" w:rsidRDefault="00287C61" w:rsidP="00287C61">
            <w:pPr>
              <w:shd w:val="clear" w:color="auto" w:fill="FFFFFF"/>
              <w:jc w:val="center"/>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Module 10</w:t>
            </w:r>
          </w:p>
        </w:tc>
        <w:tc>
          <w:tcPr>
            <w:tcW w:w="3343" w:type="dxa"/>
            <w:vAlign w:val="center"/>
          </w:tcPr>
          <w:p w14:paraId="5A65803C" w14:textId="77777777" w:rsidR="007B4E4B" w:rsidRPr="006F2E6D" w:rsidRDefault="007B4E4B" w:rsidP="00287C61">
            <w:pPr>
              <w:shd w:val="clear" w:color="auto" w:fill="FFFFFF"/>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Strategic Planning and Management</w:t>
            </w:r>
          </w:p>
          <w:p w14:paraId="02F57277" w14:textId="77777777" w:rsidR="007B4E4B" w:rsidRPr="006F2E6D" w:rsidRDefault="007B4E4B" w:rsidP="00287C61">
            <w:pPr>
              <w:shd w:val="clear" w:color="auto" w:fill="FFFFFF"/>
              <w:rPr>
                <w:rFonts w:ascii="Times New Roman" w:eastAsia="Times New Roman" w:hAnsi="Times New Roman" w:cs="Times New Roman"/>
                <w:color w:val="000000" w:themeColor="text1"/>
                <w:sz w:val="20"/>
                <w:szCs w:val="20"/>
                <w:lang w:eastAsia="en-GB"/>
              </w:rPr>
            </w:pPr>
          </w:p>
        </w:tc>
        <w:tc>
          <w:tcPr>
            <w:tcW w:w="4431" w:type="dxa"/>
            <w:vAlign w:val="center"/>
          </w:tcPr>
          <w:p w14:paraId="1D34EB97" w14:textId="77777777" w:rsidR="007B4E4B" w:rsidRPr="006F2E6D" w:rsidRDefault="002C6512" w:rsidP="00287C61">
            <w:pPr>
              <w:shd w:val="clear" w:color="auto" w:fill="FFFFFF"/>
              <w:rPr>
                <w:rFonts w:ascii="Times New Roman" w:eastAsia="Times New Roman" w:hAnsi="Times New Roman" w:cs="Times New Roman"/>
                <w:color w:val="000000" w:themeColor="text1"/>
                <w:sz w:val="20"/>
                <w:szCs w:val="20"/>
                <w:lang w:eastAsia="en-GB"/>
              </w:rPr>
            </w:pPr>
            <w:r w:rsidRPr="006F2E6D">
              <w:rPr>
                <w:rFonts w:ascii="Times New Roman" w:eastAsia="Times New Roman" w:hAnsi="Times New Roman" w:cs="Times New Roman"/>
                <w:color w:val="000000" w:themeColor="text1"/>
                <w:sz w:val="20"/>
                <w:szCs w:val="20"/>
                <w:lang w:eastAsia="en-GB"/>
              </w:rPr>
              <w:t xml:space="preserve">6 </w:t>
            </w:r>
            <w:r w:rsidR="00287C61" w:rsidRPr="006F2E6D">
              <w:rPr>
                <w:rFonts w:ascii="Times New Roman" w:eastAsia="Times New Roman" w:hAnsi="Times New Roman" w:cs="Times New Roman"/>
                <w:color w:val="000000" w:themeColor="text1"/>
                <w:sz w:val="20"/>
                <w:szCs w:val="20"/>
                <w:lang w:eastAsia="en-GB"/>
              </w:rPr>
              <w:t>hours of scheduled work sessions and at least 2 hours of related work outside the scheduled sessions</w:t>
            </w:r>
          </w:p>
        </w:tc>
      </w:tr>
      <w:tr w:rsidR="00EB78D3" w:rsidRPr="006F2E6D" w14:paraId="6A4CF72B" w14:textId="77777777" w:rsidTr="001B2C77">
        <w:tc>
          <w:tcPr>
            <w:tcW w:w="1134" w:type="dxa"/>
            <w:vAlign w:val="center"/>
          </w:tcPr>
          <w:p w14:paraId="4510B58F" w14:textId="169253E6" w:rsidR="00EB78D3" w:rsidRPr="006F2E6D" w:rsidRDefault="00EB78D3" w:rsidP="00EB78D3">
            <w:pPr>
              <w:shd w:val="clear" w:color="auto" w:fill="FFFFFF"/>
              <w:jc w:val="center"/>
              <w:rPr>
                <w:rFonts w:ascii="Times New Roman" w:eastAsia="Times New Roman" w:hAnsi="Times New Roman" w:cs="Times New Roman"/>
                <w:color w:val="000000" w:themeColor="text1"/>
                <w:sz w:val="20"/>
                <w:szCs w:val="20"/>
                <w:lang w:eastAsia="en-GB"/>
              </w:rPr>
            </w:pPr>
            <w:r w:rsidRPr="00003F14">
              <w:rPr>
                <w:rFonts w:ascii="Times New Roman" w:eastAsia="Times New Roman" w:hAnsi="Times New Roman" w:cs="Times New Roman"/>
                <w:color w:val="000000" w:themeColor="text1"/>
                <w:sz w:val="20"/>
                <w:szCs w:val="20"/>
                <w:lang w:eastAsia="en-GB"/>
              </w:rPr>
              <w:t>Module 11</w:t>
            </w:r>
          </w:p>
        </w:tc>
        <w:tc>
          <w:tcPr>
            <w:tcW w:w="3343" w:type="dxa"/>
            <w:vAlign w:val="center"/>
          </w:tcPr>
          <w:p w14:paraId="2D121813" w14:textId="06A94ED0" w:rsidR="00EB78D3" w:rsidRPr="006F2E6D" w:rsidRDefault="00EB78D3" w:rsidP="00EB78D3">
            <w:pPr>
              <w:shd w:val="clear" w:color="auto" w:fill="FFFFFF"/>
              <w:rPr>
                <w:rFonts w:ascii="Times New Roman" w:eastAsia="Times New Roman" w:hAnsi="Times New Roman" w:cs="Times New Roman"/>
                <w:color w:val="000000" w:themeColor="text1"/>
                <w:sz w:val="20"/>
                <w:szCs w:val="20"/>
                <w:lang w:eastAsia="en-GB"/>
              </w:rPr>
            </w:pPr>
            <w:r w:rsidRPr="00003F14">
              <w:rPr>
                <w:rFonts w:ascii="Times New Roman" w:eastAsia="Times New Roman" w:hAnsi="Times New Roman" w:cs="Times New Roman"/>
                <w:color w:val="000000" w:themeColor="text1"/>
                <w:sz w:val="20"/>
                <w:szCs w:val="20"/>
                <w:lang w:eastAsia="en-GB"/>
              </w:rPr>
              <w:t>Quality assurance in HEIs</w:t>
            </w:r>
          </w:p>
        </w:tc>
        <w:tc>
          <w:tcPr>
            <w:tcW w:w="4431" w:type="dxa"/>
            <w:vAlign w:val="center"/>
          </w:tcPr>
          <w:p w14:paraId="2A3264AD" w14:textId="28413424" w:rsidR="00EB78D3" w:rsidRPr="006F2E6D" w:rsidRDefault="00EB78D3" w:rsidP="00EB78D3">
            <w:pPr>
              <w:shd w:val="clear" w:color="auto" w:fill="FFFFFF"/>
              <w:rPr>
                <w:rFonts w:ascii="Times New Roman" w:eastAsia="Times New Roman" w:hAnsi="Times New Roman" w:cs="Times New Roman"/>
                <w:color w:val="000000" w:themeColor="text1"/>
                <w:sz w:val="20"/>
                <w:szCs w:val="20"/>
                <w:lang w:eastAsia="en-GB"/>
              </w:rPr>
            </w:pPr>
            <w:r w:rsidRPr="00003F14">
              <w:rPr>
                <w:rFonts w:ascii="Times New Roman" w:eastAsia="Times New Roman" w:hAnsi="Times New Roman" w:cs="Times New Roman"/>
                <w:color w:val="000000" w:themeColor="text1"/>
                <w:sz w:val="20"/>
                <w:szCs w:val="20"/>
                <w:lang w:eastAsia="en-GB"/>
              </w:rPr>
              <w:t>6 hours of scheduled work sessions and at least 6 hours of related work outside the scheduled sessions</w:t>
            </w:r>
          </w:p>
        </w:tc>
      </w:tr>
    </w:tbl>
    <w:p w14:paraId="0D808961" w14:textId="77777777" w:rsidR="005F1BF3" w:rsidRPr="006F2E6D" w:rsidRDefault="005F1BF3" w:rsidP="00287C61">
      <w:pPr>
        <w:shd w:val="clear" w:color="auto" w:fill="FFFFFF"/>
        <w:spacing w:after="0" w:line="240" w:lineRule="auto"/>
        <w:rPr>
          <w:rFonts w:ascii="Times New Roman" w:eastAsia="Times New Roman" w:hAnsi="Times New Roman" w:cs="Times New Roman"/>
          <w:color w:val="000000" w:themeColor="text1"/>
          <w:sz w:val="4"/>
          <w:szCs w:val="20"/>
          <w:lang w:eastAsia="en-GB"/>
        </w:rPr>
      </w:pPr>
    </w:p>
    <w:p w14:paraId="1723162C" w14:textId="77777777" w:rsidR="005F1BF3" w:rsidRPr="006F2E6D" w:rsidRDefault="005F1BF3" w:rsidP="005F1BF3">
      <w:pPr>
        <w:shd w:val="clear" w:color="auto" w:fill="FFFFFF"/>
        <w:spacing w:after="0" w:line="240" w:lineRule="auto"/>
        <w:jc w:val="both"/>
        <w:rPr>
          <w:rFonts w:ascii="Times New Roman" w:eastAsia="Times New Roman" w:hAnsi="Times New Roman" w:cs="Times New Roman"/>
          <w:color w:val="000000" w:themeColor="text1"/>
          <w:sz w:val="20"/>
          <w:szCs w:val="20"/>
          <w:lang w:eastAsia="en-GB"/>
        </w:rPr>
      </w:pPr>
    </w:p>
    <w:p w14:paraId="381657D9" w14:textId="77777777" w:rsidR="005F1BF3" w:rsidRPr="00025B62" w:rsidRDefault="005F1BF3" w:rsidP="005F1BF3">
      <w:pPr>
        <w:shd w:val="clear" w:color="auto" w:fill="FFFFFF"/>
        <w:spacing w:after="0" w:line="240" w:lineRule="auto"/>
        <w:jc w:val="both"/>
        <w:rPr>
          <w:rFonts w:ascii="Times New Roman" w:eastAsia="Times New Roman" w:hAnsi="Times New Roman" w:cs="Times New Roman"/>
          <w:b/>
          <w:color w:val="000000" w:themeColor="text1"/>
          <w:sz w:val="24"/>
          <w:szCs w:val="24"/>
          <w:lang w:eastAsia="en-GB"/>
        </w:rPr>
      </w:pPr>
      <w:r w:rsidRPr="00025B62">
        <w:rPr>
          <w:rFonts w:ascii="Times New Roman" w:eastAsia="Times New Roman" w:hAnsi="Times New Roman" w:cs="Times New Roman"/>
          <w:b/>
          <w:bCs/>
          <w:color w:val="000000" w:themeColor="text1"/>
          <w:sz w:val="24"/>
          <w:szCs w:val="24"/>
          <w:u w:val="single"/>
          <w:lang w:eastAsia="en-GB"/>
        </w:rPr>
        <w:t>Criteria for Successful Completion of the Programme</w:t>
      </w:r>
      <w:r w:rsidR="003778DC" w:rsidRPr="00025B62">
        <w:rPr>
          <w:rFonts w:ascii="Times New Roman" w:eastAsia="Times New Roman" w:hAnsi="Times New Roman" w:cs="Times New Roman"/>
          <w:b/>
          <w:bCs/>
          <w:color w:val="000000" w:themeColor="text1"/>
          <w:sz w:val="24"/>
          <w:szCs w:val="24"/>
          <w:u w:val="single"/>
          <w:lang w:eastAsia="en-GB"/>
        </w:rPr>
        <w:t xml:space="preserve"> </w:t>
      </w:r>
      <w:r w:rsidR="003778DC" w:rsidRPr="00025B62">
        <w:rPr>
          <w:rFonts w:ascii="Times New Roman" w:eastAsia="Times New Roman" w:hAnsi="Times New Roman" w:cs="Times New Roman"/>
          <w:bCs/>
          <w:color w:val="000000" w:themeColor="text1"/>
          <w:sz w:val="24"/>
          <w:szCs w:val="24"/>
          <w:u w:val="single"/>
          <w:lang w:eastAsia="en-GB"/>
        </w:rPr>
        <w:t>(subject to the approval of the Management Committee)</w:t>
      </w:r>
    </w:p>
    <w:p w14:paraId="4C34ECB5" w14:textId="32410EE0" w:rsidR="005F1BF3" w:rsidRPr="00025B62" w:rsidRDefault="005F1BF3" w:rsidP="0053260E">
      <w:pPr>
        <w:pStyle w:val="ListParagraph"/>
        <w:numPr>
          <w:ilvl w:val="0"/>
          <w:numId w:val="4"/>
        </w:numPr>
        <w:shd w:val="clear" w:color="auto" w:fill="FFFFFF"/>
        <w:spacing w:before="120" w:after="120" w:line="240" w:lineRule="auto"/>
        <w:jc w:val="both"/>
        <w:rPr>
          <w:rFonts w:ascii="Times New Roman" w:eastAsia="Times New Roman" w:hAnsi="Times New Roman" w:cs="Times New Roman"/>
          <w:color w:val="000000" w:themeColor="text1"/>
          <w:sz w:val="24"/>
          <w:szCs w:val="24"/>
          <w:lang w:eastAsia="en-GB"/>
        </w:rPr>
      </w:pPr>
      <w:r w:rsidRPr="00025B62">
        <w:rPr>
          <w:rFonts w:ascii="Times New Roman" w:eastAsia="Times New Roman" w:hAnsi="Times New Roman" w:cs="Times New Roman"/>
          <w:color w:val="000000" w:themeColor="text1"/>
          <w:sz w:val="24"/>
          <w:szCs w:val="24"/>
          <w:lang w:eastAsia="en-GB"/>
        </w:rPr>
        <w:t>Overall attendance of a participant should not be </w:t>
      </w:r>
      <w:r w:rsidRPr="00025B62">
        <w:rPr>
          <w:rFonts w:ascii="Times New Roman" w:eastAsia="Times New Roman" w:hAnsi="Times New Roman" w:cs="Times New Roman"/>
          <w:b/>
          <w:bCs/>
          <w:color w:val="000000" w:themeColor="text1"/>
          <w:sz w:val="24"/>
          <w:szCs w:val="24"/>
          <w:lang w:eastAsia="en-GB"/>
        </w:rPr>
        <w:t xml:space="preserve">less than 70% with minimum </w:t>
      </w:r>
      <w:r w:rsidR="007C0E0C">
        <w:rPr>
          <w:rFonts w:ascii="Times New Roman" w:eastAsia="Times New Roman" w:hAnsi="Times New Roman" w:cs="Times New Roman"/>
          <w:b/>
          <w:bCs/>
          <w:color w:val="000000" w:themeColor="text1"/>
          <w:sz w:val="24"/>
          <w:szCs w:val="24"/>
          <w:lang w:eastAsia="en-GB"/>
        </w:rPr>
        <w:t>6</w:t>
      </w:r>
      <w:r w:rsidRPr="00025B62">
        <w:rPr>
          <w:rFonts w:ascii="Times New Roman" w:eastAsia="Times New Roman" w:hAnsi="Times New Roman" w:cs="Times New Roman"/>
          <w:b/>
          <w:bCs/>
          <w:color w:val="000000" w:themeColor="text1"/>
          <w:sz w:val="24"/>
          <w:szCs w:val="24"/>
          <w:lang w:eastAsia="en-GB"/>
        </w:rPr>
        <w:t>0% attendance for each module</w:t>
      </w:r>
    </w:p>
    <w:p w14:paraId="2569C388" w14:textId="3316596D" w:rsidR="005F1BF3" w:rsidRPr="00025B62" w:rsidRDefault="005F1BF3" w:rsidP="0053260E">
      <w:pPr>
        <w:pStyle w:val="ListParagraph"/>
        <w:numPr>
          <w:ilvl w:val="0"/>
          <w:numId w:val="4"/>
        </w:numPr>
        <w:shd w:val="clear" w:color="auto" w:fill="FFFFFF"/>
        <w:spacing w:before="120" w:after="120" w:line="240" w:lineRule="auto"/>
        <w:jc w:val="both"/>
        <w:rPr>
          <w:rFonts w:ascii="Times New Roman" w:eastAsia="Times New Roman" w:hAnsi="Times New Roman" w:cs="Times New Roman"/>
          <w:color w:val="000000" w:themeColor="text1"/>
          <w:sz w:val="24"/>
          <w:szCs w:val="24"/>
          <w:lang w:eastAsia="en-GB"/>
        </w:rPr>
      </w:pPr>
      <w:r w:rsidRPr="00025B62">
        <w:rPr>
          <w:rFonts w:ascii="Times New Roman" w:eastAsia="Times New Roman" w:hAnsi="Times New Roman" w:cs="Times New Roman"/>
          <w:color w:val="000000" w:themeColor="text1"/>
          <w:sz w:val="24"/>
          <w:szCs w:val="24"/>
          <w:lang w:eastAsia="en-GB"/>
        </w:rPr>
        <w:t xml:space="preserve">Out of the </w:t>
      </w:r>
      <w:r w:rsidRPr="00025B62">
        <w:rPr>
          <w:rFonts w:ascii="Times New Roman" w:eastAsia="Times New Roman" w:hAnsi="Times New Roman" w:cs="Times New Roman"/>
          <w:b/>
          <w:color w:val="000000" w:themeColor="text1"/>
          <w:sz w:val="24"/>
          <w:szCs w:val="24"/>
          <w:lang w:eastAsia="en-GB"/>
        </w:rPr>
        <w:t>ten modules</w:t>
      </w:r>
      <w:r w:rsidRPr="00025B62">
        <w:rPr>
          <w:rFonts w:ascii="Times New Roman" w:eastAsia="Times New Roman" w:hAnsi="Times New Roman" w:cs="Times New Roman"/>
          <w:color w:val="000000" w:themeColor="text1"/>
          <w:sz w:val="24"/>
          <w:szCs w:val="24"/>
          <w:lang w:eastAsia="en-GB"/>
        </w:rPr>
        <w:t xml:space="preserve"> a participant should have obtained </w:t>
      </w:r>
      <w:r w:rsidRPr="00025B62">
        <w:rPr>
          <w:rFonts w:ascii="Times New Roman" w:eastAsia="Times New Roman" w:hAnsi="Times New Roman" w:cs="Times New Roman"/>
          <w:b/>
          <w:color w:val="000000" w:themeColor="text1"/>
          <w:sz w:val="24"/>
          <w:szCs w:val="24"/>
          <w:lang w:eastAsia="en-GB"/>
        </w:rPr>
        <w:t xml:space="preserve">satisfactory grades for assignments submitted for </w:t>
      </w:r>
      <w:r w:rsidR="00DA0F5E" w:rsidRPr="00DA0F5E">
        <w:rPr>
          <w:rFonts w:ascii="Times New Roman" w:eastAsia="Times New Roman" w:hAnsi="Times New Roman" w:cs="Times New Roman"/>
          <w:b/>
          <w:color w:val="000000" w:themeColor="text1"/>
          <w:sz w:val="24"/>
          <w:szCs w:val="24"/>
          <w:highlight w:val="yellow"/>
          <w:lang w:eastAsia="en-GB"/>
        </w:rPr>
        <w:t>seven</w:t>
      </w:r>
      <w:r w:rsidRPr="00DA0F5E">
        <w:rPr>
          <w:rFonts w:ascii="Times New Roman" w:eastAsia="Times New Roman" w:hAnsi="Times New Roman" w:cs="Times New Roman"/>
          <w:b/>
          <w:color w:val="000000" w:themeColor="text1"/>
          <w:sz w:val="24"/>
          <w:szCs w:val="24"/>
          <w:highlight w:val="yellow"/>
          <w:lang w:eastAsia="en-GB"/>
        </w:rPr>
        <w:t xml:space="preserve"> modules</w:t>
      </w:r>
      <w:r w:rsidR="001B2C77" w:rsidRPr="00DA0F5E">
        <w:rPr>
          <w:rFonts w:ascii="Times New Roman" w:eastAsia="Times New Roman" w:hAnsi="Times New Roman" w:cs="Times New Roman"/>
          <w:b/>
          <w:color w:val="000000" w:themeColor="text1"/>
          <w:sz w:val="24"/>
          <w:szCs w:val="24"/>
          <w:highlight w:val="yellow"/>
          <w:lang w:eastAsia="en-GB"/>
        </w:rPr>
        <w:t xml:space="preserve"> out of </w:t>
      </w:r>
      <w:r w:rsidR="00DA0F5E" w:rsidRPr="00DA0F5E">
        <w:rPr>
          <w:rFonts w:ascii="Times New Roman" w:eastAsia="Times New Roman" w:hAnsi="Times New Roman" w:cs="Times New Roman"/>
          <w:b/>
          <w:color w:val="000000" w:themeColor="text1"/>
          <w:sz w:val="24"/>
          <w:szCs w:val="24"/>
          <w:highlight w:val="yellow"/>
          <w:lang w:eastAsia="en-GB"/>
        </w:rPr>
        <w:t>ten</w:t>
      </w:r>
      <w:r w:rsidR="001B2C77" w:rsidRPr="00025B62">
        <w:rPr>
          <w:rFonts w:ascii="Times New Roman" w:eastAsia="Times New Roman" w:hAnsi="Times New Roman" w:cs="Times New Roman"/>
          <w:b/>
          <w:color w:val="000000" w:themeColor="text1"/>
          <w:sz w:val="24"/>
          <w:szCs w:val="24"/>
          <w:lang w:eastAsia="en-GB"/>
        </w:rPr>
        <w:t xml:space="preserve"> modules</w:t>
      </w:r>
      <w:r w:rsidRPr="00025B62">
        <w:rPr>
          <w:rFonts w:ascii="Times New Roman" w:eastAsia="Times New Roman" w:hAnsi="Times New Roman" w:cs="Times New Roman"/>
          <w:b/>
          <w:color w:val="000000" w:themeColor="text1"/>
          <w:sz w:val="24"/>
          <w:szCs w:val="24"/>
          <w:lang w:eastAsia="en-GB"/>
        </w:rPr>
        <w:t xml:space="preserve"> </w:t>
      </w:r>
      <w:r w:rsidRPr="00025B62">
        <w:rPr>
          <w:rFonts w:ascii="Times New Roman" w:eastAsia="Times New Roman" w:hAnsi="Times New Roman" w:cs="Times New Roman"/>
          <w:color w:val="000000" w:themeColor="text1"/>
          <w:sz w:val="24"/>
          <w:szCs w:val="24"/>
          <w:lang w:eastAsia="en-GB"/>
        </w:rPr>
        <w:t xml:space="preserve">and should have </w:t>
      </w:r>
      <w:r w:rsidRPr="00025B62">
        <w:rPr>
          <w:rFonts w:ascii="Times New Roman" w:eastAsia="Times New Roman" w:hAnsi="Times New Roman" w:cs="Times New Roman"/>
          <w:b/>
          <w:color w:val="000000" w:themeColor="text1"/>
          <w:sz w:val="24"/>
          <w:szCs w:val="24"/>
          <w:lang w:eastAsia="en-GB"/>
        </w:rPr>
        <w:t>satisfactorily completed either of a teaching activity or an oral presentation</w:t>
      </w:r>
      <w:r w:rsidRPr="00025B62">
        <w:rPr>
          <w:rFonts w:ascii="Times New Roman" w:eastAsia="Times New Roman" w:hAnsi="Times New Roman" w:cs="Times New Roman"/>
          <w:color w:val="000000" w:themeColor="text1"/>
          <w:sz w:val="24"/>
          <w:szCs w:val="24"/>
          <w:lang w:eastAsia="en-GB"/>
        </w:rPr>
        <w:t xml:space="preserve"> (Module 7: Teaching Practice).</w:t>
      </w:r>
    </w:p>
    <w:p w14:paraId="657F01D6" w14:textId="77777777" w:rsidR="00AD712D" w:rsidRPr="003065E7" w:rsidRDefault="00AD712D" w:rsidP="00AD712D">
      <w:pPr>
        <w:pStyle w:val="ListParagraph"/>
        <w:shd w:val="clear" w:color="auto" w:fill="FFFFFF"/>
        <w:spacing w:before="120" w:after="120" w:line="240" w:lineRule="auto"/>
        <w:jc w:val="both"/>
        <w:rPr>
          <w:rFonts w:ascii="Times New Roman" w:eastAsia="Times New Roman" w:hAnsi="Times New Roman" w:cs="Times New Roman"/>
          <w:color w:val="000000" w:themeColor="text1"/>
          <w:sz w:val="12"/>
          <w:szCs w:val="24"/>
          <w:lang w:eastAsia="en-GB"/>
        </w:rPr>
      </w:pPr>
    </w:p>
    <w:p w14:paraId="547648E1" w14:textId="0BB343BB" w:rsidR="005F1BF3" w:rsidRPr="00025B62" w:rsidRDefault="005F1BF3" w:rsidP="00AD712D">
      <w:pPr>
        <w:pStyle w:val="ListParagraph"/>
        <w:numPr>
          <w:ilvl w:val="0"/>
          <w:numId w:val="6"/>
        </w:numPr>
        <w:shd w:val="clear" w:color="auto" w:fill="FFFFFF"/>
        <w:spacing w:before="120" w:after="120" w:line="240" w:lineRule="auto"/>
        <w:ind w:left="1077" w:hanging="357"/>
        <w:jc w:val="both"/>
        <w:rPr>
          <w:rFonts w:ascii="Times New Roman" w:eastAsia="Times New Roman" w:hAnsi="Times New Roman" w:cs="Times New Roman"/>
          <w:color w:val="000000" w:themeColor="text1"/>
          <w:sz w:val="24"/>
          <w:szCs w:val="24"/>
          <w:lang w:eastAsia="en-GB"/>
        </w:rPr>
      </w:pPr>
      <w:r w:rsidRPr="00025B62">
        <w:rPr>
          <w:rFonts w:ascii="Times New Roman" w:eastAsia="Times New Roman" w:hAnsi="Times New Roman" w:cs="Times New Roman"/>
          <w:color w:val="000000" w:themeColor="text1"/>
          <w:sz w:val="24"/>
          <w:szCs w:val="24"/>
          <w:lang w:eastAsia="en-GB"/>
        </w:rPr>
        <w:t xml:space="preserve">To </w:t>
      </w:r>
      <w:r w:rsidR="0053260E" w:rsidRPr="00025B62">
        <w:rPr>
          <w:rFonts w:ascii="Times New Roman" w:eastAsia="Times New Roman" w:hAnsi="Times New Roman" w:cs="Times New Roman"/>
          <w:b/>
          <w:color w:val="222222"/>
          <w:sz w:val="24"/>
          <w:szCs w:val="24"/>
        </w:rPr>
        <w:t>get eligibility to submit assignments</w:t>
      </w:r>
      <w:r w:rsidR="0053260E" w:rsidRPr="00025B62">
        <w:rPr>
          <w:rFonts w:ascii="Times New Roman" w:eastAsia="Times New Roman" w:hAnsi="Times New Roman" w:cs="Times New Roman"/>
          <w:color w:val="222222"/>
          <w:sz w:val="24"/>
          <w:szCs w:val="24"/>
        </w:rPr>
        <w:t xml:space="preserve"> for a </w:t>
      </w:r>
      <w:r w:rsidR="0053260E" w:rsidRPr="00025B62">
        <w:rPr>
          <w:rFonts w:ascii="Times New Roman" w:eastAsia="Times New Roman" w:hAnsi="Times New Roman" w:cs="Times New Roman"/>
          <w:bCs/>
          <w:sz w:val="24"/>
          <w:szCs w:val="24"/>
        </w:rPr>
        <w:t>module</w:t>
      </w:r>
      <w:r w:rsidR="0053260E" w:rsidRPr="00025B62">
        <w:rPr>
          <w:rFonts w:ascii="Times New Roman" w:eastAsia="Times New Roman" w:hAnsi="Times New Roman" w:cs="Times New Roman"/>
          <w:sz w:val="24"/>
          <w:szCs w:val="24"/>
        </w:rPr>
        <w:t>,</w:t>
      </w:r>
      <w:r w:rsidR="0053260E" w:rsidRPr="00025B62">
        <w:rPr>
          <w:rFonts w:ascii="Times New Roman" w:eastAsia="Times New Roman" w:hAnsi="Times New Roman" w:cs="Times New Roman"/>
          <w:color w:val="222222"/>
          <w:sz w:val="24"/>
          <w:szCs w:val="24"/>
        </w:rPr>
        <w:t xml:space="preserve"> a participant must have </w:t>
      </w:r>
      <w:r w:rsidR="007C0E0C" w:rsidRPr="007C0E0C">
        <w:rPr>
          <w:rFonts w:ascii="Times New Roman" w:eastAsia="Times New Roman" w:hAnsi="Times New Roman" w:cs="Times New Roman"/>
          <w:b/>
          <w:bCs/>
          <w:color w:val="222222"/>
          <w:sz w:val="24"/>
          <w:szCs w:val="24"/>
        </w:rPr>
        <w:t>6</w:t>
      </w:r>
      <w:r w:rsidR="0053260E" w:rsidRPr="007C0E0C">
        <w:rPr>
          <w:rFonts w:ascii="Times New Roman" w:eastAsia="Times New Roman" w:hAnsi="Times New Roman" w:cs="Times New Roman"/>
          <w:b/>
          <w:bCs/>
          <w:color w:val="222222"/>
          <w:sz w:val="24"/>
          <w:szCs w:val="24"/>
        </w:rPr>
        <w:t>0%</w:t>
      </w:r>
      <w:r w:rsidR="0053260E" w:rsidRPr="00025B62">
        <w:rPr>
          <w:rFonts w:ascii="Times New Roman" w:eastAsia="Times New Roman" w:hAnsi="Times New Roman" w:cs="Times New Roman"/>
          <w:color w:val="222222"/>
          <w:sz w:val="24"/>
          <w:szCs w:val="24"/>
        </w:rPr>
        <w:t xml:space="preserve"> </w:t>
      </w:r>
      <w:r w:rsidR="0053260E" w:rsidRPr="007C0E0C">
        <w:rPr>
          <w:rFonts w:ascii="Times New Roman" w:eastAsia="Times New Roman" w:hAnsi="Times New Roman" w:cs="Times New Roman"/>
          <w:b/>
          <w:bCs/>
          <w:color w:val="000000" w:themeColor="text1"/>
          <w:sz w:val="24"/>
          <w:szCs w:val="24"/>
          <w:lang w:eastAsia="en-GB"/>
        </w:rPr>
        <w:t>minimum</w:t>
      </w:r>
      <w:r w:rsidR="0053260E" w:rsidRPr="007C0E0C">
        <w:rPr>
          <w:rFonts w:ascii="Times New Roman" w:eastAsia="Times New Roman" w:hAnsi="Times New Roman" w:cs="Times New Roman"/>
          <w:b/>
          <w:bCs/>
          <w:color w:val="222222"/>
          <w:sz w:val="24"/>
          <w:szCs w:val="24"/>
        </w:rPr>
        <w:t xml:space="preserve"> attendance</w:t>
      </w:r>
      <w:r w:rsidR="0053260E" w:rsidRPr="00025B62">
        <w:rPr>
          <w:rFonts w:ascii="Times New Roman" w:eastAsia="Times New Roman" w:hAnsi="Times New Roman" w:cs="Times New Roman"/>
          <w:color w:val="222222"/>
          <w:sz w:val="24"/>
          <w:szCs w:val="24"/>
        </w:rPr>
        <w:t xml:space="preserve"> for that particular module. </w:t>
      </w:r>
      <w:r w:rsidRPr="00025B62">
        <w:rPr>
          <w:rFonts w:ascii="Times New Roman" w:eastAsia="Times New Roman" w:hAnsi="Times New Roman" w:cs="Times New Roman"/>
          <w:color w:val="000000" w:themeColor="text1"/>
          <w:sz w:val="24"/>
          <w:szCs w:val="24"/>
          <w:lang w:eastAsia="en-GB"/>
        </w:rPr>
        <w:t xml:space="preserve">If </w:t>
      </w:r>
      <w:r w:rsidR="00037ABF">
        <w:rPr>
          <w:rFonts w:ascii="Times New Roman" w:eastAsia="Times New Roman" w:hAnsi="Times New Roman" w:cs="Times New Roman"/>
          <w:color w:val="000000" w:themeColor="text1"/>
          <w:sz w:val="24"/>
          <w:szCs w:val="24"/>
          <w:lang w:eastAsia="en-GB"/>
        </w:rPr>
        <w:t>a</w:t>
      </w:r>
      <w:r w:rsidRPr="00025B62">
        <w:rPr>
          <w:rFonts w:ascii="Times New Roman" w:eastAsia="Times New Roman" w:hAnsi="Times New Roman" w:cs="Times New Roman"/>
          <w:color w:val="000000" w:themeColor="text1"/>
          <w:sz w:val="24"/>
          <w:szCs w:val="24"/>
          <w:lang w:eastAsia="en-GB"/>
        </w:rPr>
        <w:t xml:space="preserve"> participant could not satisfy </w:t>
      </w:r>
      <w:r w:rsidR="007C0E0C">
        <w:rPr>
          <w:rFonts w:ascii="Times New Roman" w:eastAsia="Times New Roman" w:hAnsi="Times New Roman" w:cs="Times New Roman"/>
          <w:color w:val="000000" w:themeColor="text1"/>
          <w:sz w:val="24"/>
          <w:szCs w:val="24"/>
          <w:lang w:eastAsia="en-GB"/>
        </w:rPr>
        <w:t>6</w:t>
      </w:r>
      <w:r w:rsidRPr="00025B62">
        <w:rPr>
          <w:rFonts w:ascii="Times New Roman" w:eastAsia="Times New Roman" w:hAnsi="Times New Roman" w:cs="Times New Roman"/>
          <w:color w:val="000000" w:themeColor="text1"/>
          <w:sz w:val="24"/>
          <w:szCs w:val="24"/>
          <w:lang w:eastAsia="en-GB"/>
        </w:rPr>
        <w:t xml:space="preserve">0 </w:t>
      </w:r>
      <w:r w:rsidRPr="00025B62">
        <w:rPr>
          <w:rFonts w:ascii="Times New Roman" w:eastAsia="Times New Roman" w:hAnsi="Times New Roman" w:cs="Times New Roman"/>
          <w:color w:val="000000" w:themeColor="text1"/>
          <w:sz w:val="24"/>
          <w:szCs w:val="24"/>
          <w:lang w:eastAsia="en-GB"/>
        </w:rPr>
        <w:lastRenderedPageBreak/>
        <w:t xml:space="preserve">% of attendance for a module with their proper batch, he/she should follow the module with </w:t>
      </w:r>
      <w:r w:rsidR="00AD712D" w:rsidRPr="00025B62">
        <w:rPr>
          <w:rFonts w:ascii="Times New Roman" w:hAnsi="Times New Roman" w:cs="Times New Roman"/>
          <w:sz w:val="24"/>
          <w:szCs w:val="24"/>
        </w:rPr>
        <w:t>forthcoming</w:t>
      </w:r>
      <w:r w:rsidR="00AD712D" w:rsidRPr="00025B62">
        <w:rPr>
          <w:rFonts w:ascii="Times New Roman" w:eastAsia="Times New Roman" w:hAnsi="Times New Roman" w:cs="Times New Roman"/>
          <w:color w:val="000000" w:themeColor="text1"/>
          <w:sz w:val="24"/>
          <w:szCs w:val="24"/>
          <w:lang w:eastAsia="en-GB"/>
        </w:rPr>
        <w:t xml:space="preserve"> </w:t>
      </w:r>
      <w:r w:rsidRPr="00025B62">
        <w:rPr>
          <w:rFonts w:ascii="Times New Roman" w:eastAsia="Times New Roman" w:hAnsi="Times New Roman" w:cs="Times New Roman"/>
          <w:color w:val="000000" w:themeColor="text1"/>
          <w:sz w:val="24"/>
          <w:szCs w:val="24"/>
          <w:lang w:eastAsia="en-GB"/>
        </w:rPr>
        <w:t>batch(es) and shall then submit the assignment.</w:t>
      </w:r>
    </w:p>
    <w:p w14:paraId="58D6CD48" w14:textId="77777777" w:rsidR="00AD712D" w:rsidRPr="00025B62" w:rsidRDefault="00AD712D" w:rsidP="00AD712D">
      <w:pPr>
        <w:pStyle w:val="ListParagraph"/>
        <w:shd w:val="clear" w:color="auto" w:fill="FFFFFF"/>
        <w:spacing w:before="120" w:after="120" w:line="240" w:lineRule="auto"/>
        <w:ind w:left="1077"/>
        <w:jc w:val="both"/>
        <w:rPr>
          <w:rFonts w:ascii="Times New Roman" w:eastAsia="Times New Roman" w:hAnsi="Times New Roman" w:cs="Times New Roman"/>
          <w:color w:val="000000" w:themeColor="text1"/>
          <w:sz w:val="24"/>
          <w:szCs w:val="24"/>
          <w:lang w:eastAsia="en-GB"/>
        </w:rPr>
      </w:pPr>
    </w:p>
    <w:p w14:paraId="438E326D" w14:textId="77777777" w:rsidR="0053260E" w:rsidRPr="00025B62" w:rsidRDefault="0053260E" w:rsidP="00025B62">
      <w:pPr>
        <w:pStyle w:val="ListParagraph"/>
        <w:numPr>
          <w:ilvl w:val="0"/>
          <w:numId w:val="7"/>
        </w:numPr>
        <w:spacing w:before="80" w:after="120" w:line="276" w:lineRule="auto"/>
        <w:ind w:left="1077" w:hanging="357"/>
        <w:jc w:val="both"/>
        <w:rPr>
          <w:rFonts w:ascii="Times New Roman" w:hAnsi="Times New Roman" w:cs="Times New Roman"/>
          <w:sz w:val="24"/>
          <w:szCs w:val="24"/>
        </w:rPr>
      </w:pPr>
      <w:r w:rsidRPr="00025B62">
        <w:rPr>
          <w:rFonts w:ascii="Times New Roman" w:hAnsi="Times New Roman" w:cs="Times New Roman"/>
          <w:color w:val="222222"/>
          <w:sz w:val="24"/>
          <w:szCs w:val="24"/>
          <w:shd w:val="clear" w:color="auto" w:fill="FFFFFF"/>
        </w:rPr>
        <w:t>If any ass</w:t>
      </w:r>
      <w:r w:rsidR="00157F8C">
        <w:rPr>
          <w:rFonts w:ascii="Times New Roman" w:hAnsi="Times New Roman" w:cs="Times New Roman"/>
          <w:color w:val="222222"/>
          <w:sz w:val="24"/>
          <w:szCs w:val="24"/>
          <w:shd w:val="clear" w:color="auto" w:fill="FFFFFF"/>
        </w:rPr>
        <w:t xml:space="preserve">ignment indicated as 'resubmit'/ </w:t>
      </w:r>
      <w:r w:rsidR="00157F8C" w:rsidRPr="00025B62">
        <w:rPr>
          <w:rFonts w:ascii="Times New Roman" w:hAnsi="Times New Roman" w:cs="Times New Roman"/>
          <w:sz w:val="24"/>
          <w:szCs w:val="24"/>
        </w:rPr>
        <w:t>graded</w:t>
      </w:r>
      <w:r w:rsidR="00157F8C" w:rsidRPr="00025B62">
        <w:rPr>
          <w:rFonts w:ascii="Times New Roman" w:hAnsi="Times New Roman" w:cs="Times New Roman"/>
          <w:spacing w:val="-30"/>
          <w:sz w:val="24"/>
          <w:szCs w:val="24"/>
        </w:rPr>
        <w:t xml:space="preserve"> </w:t>
      </w:r>
      <w:r w:rsidR="00157F8C" w:rsidRPr="00025B62">
        <w:rPr>
          <w:rFonts w:ascii="Times New Roman" w:hAnsi="Times New Roman" w:cs="Times New Roman"/>
          <w:sz w:val="24"/>
          <w:szCs w:val="24"/>
        </w:rPr>
        <w:t>below</w:t>
      </w:r>
      <w:r w:rsidR="00157F8C" w:rsidRPr="00025B62">
        <w:rPr>
          <w:rFonts w:ascii="Times New Roman" w:hAnsi="Times New Roman" w:cs="Times New Roman"/>
          <w:spacing w:val="-31"/>
          <w:sz w:val="24"/>
          <w:szCs w:val="24"/>
        </w:rPr>
        <w:t xml:space="preserve"> </w:t>
      </w:r>
      <w:r w:rsidR="00157F8C" w:rsidRPr="00025B62">
        <w:rPr>
          <w:rFonts w:ascii="Times New Roman" w:hAnsi="Times New Roman" w:cs="Times New Roman"/>
          <w:sz w:val="24"/>
          <w:szCs w:val="24"/>
        </w:rPr>
        <w:t>40</w:t>
      </w:r>
      <w:r w:rsidR="00157F8C" w:rsidRPr="00025B62">
        <w:rPr>
          <w:rFonts w:ascii="Times New Roman" w:hAnsi="Times New Roman" w:cs="Times New Roman"/>
          <w:spacing w:val="-31"/>
          <w:sz w:val="24"/>
          <w:szCs w:val="24"/>
        </w:rPr>
        <w:t xml:space="preserve"> </w:t>
      </w:r>
      <w:r w:rsidR="00157F8C" w:rsidRPr="00025B62">
        <w:rPr>
          <w:rFonts w:ascii="Times New Roman" w:hAnsi="Times New Roman" w:cs="Times New Roman"/>
          <w:sz w:val="24"/>
          <w:szCs w:val="24"/>
        </w:rPr>
        <w:t>%</w:t>
      </w:r>
      <w:r w:rsidR="00157F8C" w:rsidRPr="00025B62">
        <w:rPr>
          <w:rFonts w:ascii="Times New Roman" w:hAnsi="Times New Roman" w:cs="Times New Roman"/>
          <w:spacing w:val="-31"/>
          <w:sz w:val="24"/>
          <w:szCs w:val="24"/>
        </w:rPr>
        <w:t xml:space="preserve"> </w:t>
      </w:r>
      <w:r w:rsidRPr="00025B62">
        <w:rPr>
          <w:rFonts w:ascii="Times New Roman" w:hAnsi="Times New Roman" w:cs="Times New Roman"/>
          <w:color w:val="222222"/>
          <w:sz w:val="24"/>
          <w:szCs w:val="24"/>
          <w:shd w:val="clear" w:color="auto" w:fill="FFFFFF"/>
        </w:rPr>
        <w:t>by the resource person, revised assignment should be submitted for remarking. </w:t>
      </w:r>
    </w:p>
    <w:p w14:paraId="41314F52" w14:textId="77777777" w:rsidR="00AD712D" w:rsidRPr="00025B62" w:rsidRDefault="00AD712D" w:rsidP="00025B62">
      <w:pPr>
        <w:pStyle w:val="ListParagraph"/>
        <w:widowControl w:val="0"/>
        <w:numPr>
          <w:ilvl w:val="0"/>
          <w:numId w:val="7"/>
        </w:numPr>
        <w:tabs>
          <w:tab w:val="left" w:pos="1921"/>
        </w:tabs>
        <w:autoSpaceDE w:val="0"/>
        <w:autoSpaceDN w:val="0"/>
        <w:spacing w:before="80" w:after="0" w:line="254" w:lineRule="auto"/>
        <w:ind w:left="1077" w:right="355" w:hanging="357"/>
        <w:contextualSpacing w:val="0"/>
        <w:jc w:val="both"/>
        <w:rPr>
          <w:rFonts w:ascii="Times New Roman" w:hAnsi="Times New Roman" w:cs="Times New Roman"/>
          <w:sz w:val="24"/>
          <w:szCs w:val="24"/>
        </w:rPr>
      </w:pPr>
      <w:r w:rsidRPr="00037ABF">
        <w:rPr>
          <w:rFonts w:ascii="Times New Roman" w:hAnsi="Times New Roman" w:cs="Times New Roman"/>
          <w:b/>
          <w:sz w:val="24"/>
          <w:szCs w:val="24"/>
        </w:rPr>
        <w:t>Excuse letters</w:t>
      </w:r>
      <w:r w:rsidRPr="00025B62">
        <w:rPr>
          <w:rFonts w:ascii="Times New Roman" w:hAnsi="Times New Roman" w:cs="Times New Roman"/>
          <w:sz w:val="24"/>
          <w:szCs w:val="24"/>
        </w:rPr>
        <w:t xml:space="preserve"> for absence of attending any module due to commitments such as pursuing</w:t>
      </w:r>
      <w:r w:rsidRPr="00025B62">
        <w:rPr>
          <w:rFonts w:ascii="Times New Roman" w:hAnsi="Times New Roman" w:cs="Times New Roman"/>
          <w:spacing w:val="-29"/>
          <w:sz w:val="24"/>
          <w:szCs w:val="24"/>
        </w:rPr>
        <w:t xml:space="preserve"> </w:t>
      </w:r>
      <w:r w:rsidRPr="00025B62">
        <w:rPr>
          <w:rFonts w:ascii="Times New Roman" w:hAnsi="Times New Roman" w:cs="Times New Roman"/>
          <w:sz w:val="24"/>
          <w:szCs w:val="24"/>
        </w:rPr>
        <w:t>postgraduate</w:t>
      </w:r>
      <w:r w:rsidRPr="00025B62">
        <w:rPr>
          <w:rFonts w:ascii="Times New Roman" w:hAnsi="Times New Roman" w:cs="Times New Roman"/>
          <w:spacing w:val="-28"/>
          <w:sz w:val="24"/>
          <w:szCs w:val="24"/>
        </w:rPr>
        <w:t xml:space="preserve"> </w:t>
      </w:r>
      <w:r w:rsidRPr="00025B62">
        <w:rPr>
          <w:rFonts w:ascii="Times New Roman" w:hAnsi="Times New Roman" w:cs="Times New Roman"/>
          <w:sz w:val="24"/>
          <w:szCs w:val="24"/>
        </w:rPr>
        <w:t>degree,</w:t>
      </w:r>
      <w:r w:rsidRPr="00025B62">
        <w:rPr>
          <w:rFonts w:ascii="Times New Roman" w:hAnsi="Times New Roman" w:cs="Times New Roman"/>
          <w:spacing w:val="-28"/>
          <w:sz w:val="24"/>
          <w:szCs w:val="24"/>
        </w:rPr>
        <w:t xml:space="preserve"> </w:t>
      </w:r>
      <w:r w:rsidRPr="00025B62">
        <w:rPr>
          <w:rFonts w:ascii="Times New Roman" w:hAnsi="Times New Roman" w:cs="Times New Roman"/>
          <w:sz w:val="24"/>
          <w:szCs w:val="24"/>
        </w:rPr>
        <w:t>sitting</w:t>
      </w:r>
      <w:r w:rsidRPr="00025B62">
        <w:rPr>
          <w:rFonts w:ascii="Times New Roman" w:hAnsi="Times New Roman" w:cs="Times New Roman"/>
          <w:spacing w:val="-29"/>
          <w:sz w:val="24"/>
          <w:szCs w:val="24"/>
        </w:rPr>
        <w:t xml:space="preserve"> </w:t>
      </w:r>
      <w:r w:rsidRPr="00025B62">
        <w:rPr>
          <w:rFonts w:ascii="Times New Roman" w:hAnsi="Times New Roman" w:cs="Times New Roman"/>
          <w:sz w:val="24"/>
          <w:szCs w:val="24"/>
        </w:rPr>
        <w:t>for</w:t>
      </w:r>
      <w:r w:rsidRPr="00025B62">
        <w:rPr>
          <w:rFonts w:ascii="Times New Roman" w:hAnsi="Times New Roman" w:cs="Times New Roman"/>
          <w:spacing w:val="-29"/>
          <w:sz w:val="24"/>
          <w:szCs w:val="24"/>
        </w:rPr>
        <w:t xml:space="preserve"> </w:t>
      </w:r>
      <w:r w:rsidRPr="00025B62">
        <w:rPr>
          <w:rFonts w:ascii="Times New Roman" w:hAnsi="Times New Roman" w:cs="Times New Roman"/>
          <w:sz w:val="24"/>
          <w:szCs w:val="24"/>
        </w:rPr>
        <w:t>examination</w:t>
      </w:r>
      <w:r w:rsidRPr="00025B62">
        <w:rPr>
          <w:rFonts w:ascii="Times New Roman" w:hAnsi="Times New Roman" w:cs="Times New Roman"/>
          <w:spacing w:val="-28"/>
          <w:sz w:val="24"/>
          <w:szCs w:val="24"/>
        </w:rPr>
        <w:t xml:space="preserve"> </w:t>
      </w:r>
      <w:r w:rsidRPr="00025B62">
        <w:rPr>
          <w:rFonts w:ascii="Times New Roman" w:hAnsi="Times New Roman" w:cs="Times New Roman"/>
          <w:sz w:val="24"/>
          <w:szCs w:val="24"/>
        </w:rPr>
        <w:t>and</w:t>
      </w:r>
      <w:r w:rsidRPr="00025B62">
        <w:rPr>
          <w:rFonts w:ascii="Times New Roman" w:hAnsi="Times New Roman" w:cs="Times New Roman"/>
          <w:spacing w:val="-29"/>
          <w:sz w:val="24"/>
          <w:szCs w:val="24"/>
        </w:rPr>
        <w:t xml:space="preserve"> </w:t>
      </w:r>
      <w:r w:rsidRPr="00025B62">
        <w:rPr>
          <w:rFonts w:ascii="Times New Roman" w:hAnsi="Times New Roman" w:cs="Times New Roman"/>
          <w:sz w:val="24"/>
          <w:szCs w:val="24"/>
        </w:rPr>
        <w:t>attending</w:t>
      </w:r>
      <w:r w:rsidRPr="00025B62">
        <w:rPr>
          <w:rFonts w:ascii="Times New Roman" w:hAnsi="Times New Roman" w:cs="Times New Roman"/>
          <w:spacing w:val="-28"/>
          <w:sz w:val="24"/>
          <w:szCs w:val="24"/>
        </w:rPr>
        <w:t xml:space="preserve"> </w:t>
      </w:r>
      <w:r w:rsidRPr="00025B62">
        <w:rPr>
          <w:rFonts w:ascii="Times New Roman" w:hAnsi="Times New Roman" w:cs="Times New Roman"/>
          <w:sz w:val="24"/>
          <w:szCs w:val="24"/>
        </w:rPr>
        <w:t>official</w:t>
      </w:r>
      <w:r w:rsidRPr="00025B62">
        <w:rPr>
          <w:rFonts w:ascii="Times New Roman" w:hAnsi="Times New Roman" w:cs="Times New Roman"/>
          <w:spacing w:val="-31"/>
          <w:sz w:val="24"/>
          <w:szCs w:val="24"/>
        </w:rPr>
        <w:t xml:space="preserve"> </w:t>
      </w:r>
      <w:r w:rsidRPr="00025B62">
        <w:rPr>
          <w:rFonts w:ascii="Times New Roman" w:hAnsi="Times New Roman" w:cs="Times New Roman"/>
          <w:sz w:val="24"/>
          <w:szCs w:val="24"/>
        </w:rPr>
        <w:t>meeting</w:t>
      </w:r>
      <w:r w:rsidRPr="00025B62">
        <w:rPr>
          <w:rFonts w:ascii="Times New Roman" w:hAnsi="Times New Roman" w:cs="Times New Roman"/>
          <w:spacing w:val="-29"/>
          <w:sz w:val="24"/>
          <w:szCs w:val="24"/>
        </w:rPr>
        <w:t xml:space="preserve"> </w:t>
      </w:r>
      <w:r w:rsidR="00025B62">
        <w:rPr>
          <w:rFonts w:ascii="Times New Roman" w:hAnsi="Times New Roman" w:cs="Times New Roman"/>
          <w:w w:val="110"/>
          <w:sz w:val="24"/>
          <w:szCs w:val="24"/>
        </w:rPr>
        <w:t>/</w:t>
      </w:r>
      <w:r w:rsidRPr="00025B62">
        <w:rPr>
          <w:rFonts w:ascii="Times New Roman" w:hAnsi="Times New Roman" w:cs="Times New Roman"/>
          <w:sz w:val="24"/>
          <w:szCs w:val="24"/>
        </w:rPr>
        <w:t xml:space="preserve">conference </w:t>
      </w:r>
      <w:r w:rsidRPr="00025B62">
        <w:rPr>
          <w:rFonts w:ascii="Times New Roman" w:hAnsi="Times New Roman" w:cs="Times New Roman"/>
          <w:w w:val="110"/>
          <w:sz w:val="24"/>
          <w:szCs w:val="24"/>
        </w:rPr>
        <w:t xml:space="preserve">/ </w:t>
      </w:r>
      <w:r w:rsidRPr="00025B62">
        <w:rPr>
          <w:rFonts w:ascii="Times New Roman" w:hAnsi="Times New Roman" w:cs="Times New Roman"/>
          <w:sz w:val="24"/>
          <w:szCs w:val="24"/>
        </w:rPr>
        <w:t xml:space="preserve">workshop </w:t>
      </w:r>
      <w:r w:rsidRPr="00025B62">
        <w:rPr>
          <w:rFonts w:ascii="Times New Roman" w:hAnsi="Times New Roman" w:cs="Times New Roman"/>
          <w:w w:val="110"/>
          <w:sz w:val="24"/>
          <w:szCs w:val="24"/>
        </w:rPr>
        <w:t xml:space="preserve">/ </w:t>
      </w:r>
      <w:r w:rsidRPr="00025B62">
        <w:rPr>
          <w:rFonts w:ascii="Times New Roman" w:hAnsi="Times New Roman" w:cs="Times New Roman"/>
          <w:sz w:val="24"/>
          <w:szCs w:val="24"/>
        </w:rPr>
        <w:t xml:space="preserve">seminar </w:t>
      </w:r>
      <w:r w:rsidRPr="00025B62">
        <w:rPr>
          <w:rFonts w:ascii="Times New Roman" w:hAnsi="Times New Roman" w:cs="Times New Roman"/>
          <w:w w:val="110"/>
          <w:sz w:val="24"/>
          <w:szCs w:val="24"/>
        </w:rPr>
        <w:t xml:space="preserve">/ </w:t>
      </w:r>
      <w:r w:rsidRPr="00025B62">
        <w:rPr>
          <w:rFonts w:ascii="Times New Roman" w:hAnsi="Times New Roman" w:cs="Times New Roman"/>
          <w:sz w:val="24"/>
          <w:szCs w:val="24"/>
        </w:rPr>
        <w:t xml:space="preserve">training </w:t>
      </w:r>
      <w:r w:rsidRPr="00037ABF">
        <w:rPr>
          <w:rFonts w:ascii="Times New Roman" w:hAnsi="Times New Roman" w:cs="Times New Roman"/>
          <w:b/>
          <w:sz w:val="24"/>
          <w:szCs w:val="24"/>
        </w:rPr>
        <w:t xml:space="preserve">will not </w:t>
      </w:r>
      <w:r w:rsidR="00907458">
        <w:rPr>
          <w:rFonts w:ascii="Times New Roman" w:hAnsi="Times New Roman" w:cs="Times New Roman"/>
          <w:b/>
          <w:sz w:val="24"/>
          <w:szCs w:val="24"/>
        </w:rPr>
        <w:t xml:space="preserve">be </w:t>
      </w:r>
      <w:r w:rsidRPr="00037ABF">
        <w:rPr>
          <w:rFonts w:ascii="Times New Roman" w:hAnsi="Times New Roman" w:cs="Times New Roman"/>
          <w:b/>
          <w:sz w:val="24"/>
          <w:szCs w:val="24"/>
        </w:rPr>
        <w:t>accepted</w:t>
      </w:r>
      <w:r w:rsidRPr="00025B62">
        <w:rPr>
          <w:rFonts w:ascii="Times New Roman" w:hAnsi="Times New Roman" w:cs="Times New Roman"/>
          <w:sz w:val="24"/>
          <w:szCs w:val="24"/>
        </w:rPr>
        <w:t xml:space="preserve"> by the MC. The participants should follow the module with forthcoming batches and they will be allowed to complete the module(s) for which the attendance and assignment are satisfactory.</w:t>
      </w:r>
    </w:p>
    <w:p w14:paraId="1BBCE0D2" w14:textId="77777777" w:rsidR="00AD712D" w:rsidRPr="00025B62" w:rsidRDefault="00AD712D" w:rsidP="00AD712D">
      <w:pPr>
        <w:pStyle w:val="ListParagraph"/>
        <w:shd w:val="clear" w:color="auto" w:fill="FFFFFF"/>
        <w:spacing w:before="120" w:after="120" w:line="240" w:lineRule="auto"/>
        <w:jc w:val="both"/>
        <w:rPr>
          <w:rFonts w:ascii="Times New Roman" w:eastAsia="Times New Roman" w:hAnsi="Times New Roman" w:cs="Times New Roman"/>
          <w:color w:val="000000" w:themeColor="text1"/>
          <w:sz w:val="24"/>
          <w:szCs w:val="24"/>
          <w:lang w:eastAsia="en-GB"/>
        </w:rPr>
      </w:pPr>
    </w:p>
    <w:p w14:paraId="38099E93" w14:textId="77777777" w:rsidR="007A5EF2" w:rsidRPr="00025B62" w:rsidRDefault="00121314" w:rsidP="0053260E">
      <w:pPr>
        <w:pStyle w:val="ListParagraph"/>
        <w:numPr>
          <w:ilvl w:val="0"/>
          <w:numId w:val="4"/>
        </w:numPr>
        <w:shd w:val="clear" w:color="auto" w:fill="FFFFFF"/>
        <w:spacing w:before="120" w:after="120" w:line="240" w:lineRule="auto"/>
        <w:jc w:val="both"/>
        <w:rPr>
          <w:rFonts w:ascii="Times New Roman" w:eastAsia="Times New Roman" w:hAnsi="Times New Roman" w:cs="Times New Roman"/>
          <w:color w:val="000000" w:themeColor="text1"/>
          <w:sz w:val="24"/>
          <w:szCs w:val="24"/>
          <w:lang w:eastAsia="en-GB"/>
        </w:rPr>
      </w:pPr>
      <w:r w:rsidRPr="00037ABF">
        <w:rPr>
          <w:rFonts w:ascii="Times New Roman" w:eastAsia="Times New Roman" w:hAnsi="Times New Roman" w:cs="Times New Roman"/>
          <w:b/>
          <w:color w:val="000000" w:themeColor="text1"/>
          <w:sz w:val="24"/>
          <w:szCs w:val="24"/>
          <w:lang w:eastAsia="en-GB"/>
        </w:rPr>
        <w:t>A</w:t>
      </w:r>
      <w:r w:rsidR="0094281E" w:rsidRPr="00037ABF">
        <w:rPr>
          <w:rFonts w:ascii="Times New Roman" w:eastAsia="Times New Roman" w:hAnsi="Times New Roman" w:cs="Times New Roman"/>
          <w:b/>
          <w:color w:val="000000" w:themeColor="text1"/>
          <w:sz w:val="24"/>
          <w:szCs w:val="24"/>
          <w:lang w:eastAsia="en-GB"/>
        </w:rPr>
        <w:t xml:space="preserve"> portfolio</w:t>
      </w:r>
      <w:r w:rsidR="0094281E" w:rsidRPr="00025B62">
        <w:rPr>
          <w:rFonts w:ascii="Times New Roman" w:eastAsia="Times New Roman" w:hAnsi="Times New Roman" w:cs="Times New Roman"/>
          <w:color w:val="000000" w:themeColor="text1"/>
          <w:sz w:val="24"/>
          <w:szCs w:val="24"/>
          <w:lang w:eastAsia="en-GB"/>
        </w:rPr>
        <w:t xml:space="preserve"> </w:t>
      </w:r>
      <w:r w:rsidR="00DB5F7F" w:rsidRPr="00025B62">
        <w:rPr>
          <w:rFonts w:ascii="Times New Roman" w:eastAsia="Times New Roman" w:hAnsi="Times New Roman" w:cs="Times New Roman"/>
          <w:color w:val="000000" w:themeColor="text1"/>
          <w:sz w:val="24"/>
          <w:szCs w:val="24"/>
          <w:lang w:eastAsia="en-GB"/>
        </w:rPr>
        <w:t>needs</w:t>
      </w:r>
      <w:r w:rsidR="0094281E" w:rsidRPr="00025B62">
        <w:rPr>
          <w:rFonts w:ascii="Times New Roman" w:eastAsia="Times New Roman" w:hAnsi="Times New Roman" w:cs="Times New Roman"/>
          <w:color w:val="000000" w:themeColor="text1"/>
          <w:sz w:val="24"/>
          <w:szCs w:val="24"/>
          <w:lang w:eastAsia="en-GB"/>
        </w:rPr>
        <w:t xml:space="preserve"> to be submitted </w:t>
      </w:r>
      <w:r w:rsidR="00E82225">
        <w:rPr>
          <w:rFonts w:ascii="Times New Roman" w:eastAsia="Times New Roman" w:hAnsi="Times New Roman" w:cs="Times New Roman"/>
          <w:color w:val="000000" w:themeColor="text1"/>
          <w:sz w:val="24"/>
          <w:szCs w:val="24"/>
          <w:lang w:eastAsia="en-GB"/>
        </w:rPr>
        <w:t>at</w:t>
      </w:r>
      <w:r w:rsidR="0094281E" w:rsidRPr="00025B62">
        <w:rPr>
          <w:rFonts w:ascii="Times New Roman" w:eastAsia="Times New Roman" w:hAnsi="Times New Roman" w:cs="Times New Roman"/>
          <w:color w:val="000000" w:themeColor="text1"/>
          <w:sz w:val="24"/>
          <w:szCs w:val="24"/>
          <w:lang w:eastAsia="en-GB"/>
        </w:rPr>
        <w:t xml:space="preserve"> the end of the programme.</w:t>
      </w:r>
      <w:r w:rsidRPr="00025B62">
        <w:rPr>
          <w:rFonts w:ascii="Times New Roman" w:eastAsia="Times New Roman" w:hAnsi="Times New Roman" w:cs="Times New Roman"/>
          <w:color w:val="000000" w:themeColor="text1"/>
          <w:sz w:val="24"/>
          <w:szCs w:val="24"/>
          <w:lang w:eastAsia="en-GB"/>
        </w:rPr>
        <w:t xml:space="preserve">  The portfolio is essentially a </w:t>
      </w:r>
      <w:r w:rsidR="002375A3">
        <w:rPr>
          <w:rFonts w:ascii="Times New Roman" w:eastAsia="Times New Roman" w:hAnsi="Times New Roman" w:cs="Times New Roman"/>
          <w:color w:val="000000" w:themeColor="text1"/>
          <w:sz w:val="24"/>
          <w:szCs w:val="24"/>
          <w:lang w:eastAsia="en-GB"/>
        </w:rPr>
        <w:t>5000-</w:t>
      </w:r>
      <w:r w:rsidRPr="00025B62">
        <w:rPr>
          <w:rFonts w:ascii="Times New Roman" w:eastAsia="Times New Roman" w:hAnsi="Times New Roman" w:cs="Times New Roman"/>
          <w:color w:val="000000" w:themeColor="text1"/>
          <w:sz w:val="24"/>
          <w:szCs w:val="24"/>
          <w:lang w:eastAsia="en-GB"/>
        </w:rPr>
        <w:t xml:space="preserve">6000 word piece of writing which should be written within the academic guidelines and words in excess of 6,000 will not be considered. This summative assessment will require demonstration of the achievement of the learning outcomes for the programme. </w:t>
      </w:r>
      <w:r w:rsidR="00257E67" w:rsidRPr="00025B62">
        <w:rPr>
          <w:rFonts w:ascii="Times New Roman" w:eastAsia="Times New Roman" w:hAnsi="Times New Roman" w:cs="Times New Roman"/>
          <w:color w:val="000000" w:themeColor="text1"/>
          <w:sz w:val="24"/>
          <w:szCs w:val="24"/>
          <w:lang w:eastAsia="en-GB"/>
        </w:rPr>
        <w:t>The</w:t>
      </w:r>
      <w:r w:rsidR="00CB5437" w:rsidRPr="00025B62">
        <w:rPr>
          <w:rFonts w:ascii="Times New Roman" w:eastAsia="Times New Roman" w:hAnsi="Times New Roman" w:cs="Times New Roman"/>
          <w:color w:val="000000" w:themeColor="text1"/>
          <w:sz w:val="24"/>
          <w:szCs w:val="24"/>
          <w:lang w:eastAsia="en-GB"/>
        </w:rPr>
        <w:t xml:space="preserve"> participant should </w:t>
      </w:r>
      <w:r w:rsidR="005D3A36" w:rsidRPr="00025B62">
        <w:rPr>
          <w:rFonts w:ascii="Times New Roman" w:eastAsia="Times New Roman" w:hAnsi="Times New Roman" w:cs="Times New Roman"/>
          <w:color w:val="000000" w:themeColor="text1"/>
          <w:sz w:val="24"/>
          <w:szCs w:val="24"/>
          <w:lang w:eastAsia="en-GB"/>
        </w:rPr>
        <w:t xml:space="preserve">reflect </w:t>
      </w:r>
      <w:r w:rsidR="00CB5437" w:rsidRPr="00025B62">
        <w:rPr>
          <w:rFonts w:ascii="Times New Roman" w:eastAsia="Times New Roman" w:hAnsi="Times New Roman" w:cs="Times New Roman"/>
          <w:color w:val="000000" w:themeColor="text1"/>
          <w:sz w:val="24"/>
          <w:szCs w:val="24"/>
          <w:lang w:eastAsia="en-GB"/>
        </w:rPr>
        <w:t xml:space="preserve">on </w:t>
      </w:r>
      <w:r w:rsidR="00257E67" w:rsidRPr="00025B62">
        <w:rPr>
          <w:rFonts w:ascii="Times New Roman" w:eastAsia="Times New Roman" w:hAnsi="Times New Roman" w:cs="Times New Roman"/>
          <w:color w:val="000000" w:themeColor="text1"/>
          <w:sz w:val="24"/>
          <w:szCs w:val="24"/>
          <w:lang w:eastAsia="en-GB"/>
        </w:rPr>
        <w:t xml:space="preserve">the professional growth gained as a result of the experience of following the </w:t>
      </w:r>
      <w:r w:rsidR="003778DC" w:rsidRPr="00025B62">
        <w:rPr>
          <w:rFonts w:ascii="Times New Roman" w:eastAsia="Times New Roman" w:hAnsi="Times New Roman" w:cs="Times New Roman"/>
          <w:color w:val="000000" w:themeColor="text1"/>
          <w:sz w:val="24"/>
          <w:szCs w:val="24"/>
          <w:lang w:eastAsia="en-GB"/>
        </w:rPr>
        <w:t>induction</w:t>
      </w:r>
      <w:r w:rsidR="00257E67" w:rsidRPr="00025B62">
        <w:rPr>
          <w:rFonts w:ascii="Times New Roman" w:eastAsia="Times New Roman" w:hAnsi="Times New Roman" w:cs="Times New Roman"/>
          <w:color w:val="000000" w:themeColor="text1"/>
          <w:sz w:val="24"/>
          <w:szCs w:val="24"/>
          <w:lang w:eastAsia="en-GB"/>
        </w:rPr>
        <w:t xml:space="preserve"> programme</w:t>
      </w:r>
      <w:r w:rsidR="005D3A36" w:rsidRPr="00025B62">
        <w:rPr>
          <w:rFonts w:ascii="Times New Roman" w:eastAsia="Times New Roman" w:hAnsi="Times New Roman" w:cs="Times New Roman"/>
          <w:color w:val="000000" w:themeColor="text1"/>
          <w:sz w:val="24"/>
          <w:szCs w:val="24"/>
          <w:lang w:eastAsia="en-GB"/>
        </w:rPr>
        <w:t xml:space="preserve"> and teaching in </w:t>
      </w:r>
      <w:r w:rsidR="00563982">
        <w:rPr>
          <w:rFonts w:ascii="Times New Roman" w:eastAsia="Times New Roman" w:hAnsi="Times New Roman" w:cs="Times New Roman"/>
          <w:color w:val="000000" w:themeColor="text1"/>
          <w:sz w:val="24"/>
          <w:szCs w:val="24"/>
          <w:lang w:eastAsia="en-GB"/>
        </w:rPr>
        <w:t>his/her</w:t>
      </w:r>
      <w:r w:rsidR="005D3A36" w:rsidRPr="00025B62">
        <w:rPr>
          <w:rFonts w:ascii="Times New Roman" w:eastAsia="Times New Roman" w:hAnsi="Times New Roman" w:cs="Times New Roman"/>
          <w:color w:val="000000" w:themeColor="text1"/>
          <w:sz w:val="24"/>
          <w:szCs w:val="24"/>
          <w:lang w:eastAsia="en-GB"/>
        </w:rPr>
        <w:t xml:space="preserve"> </w:t>
      </w:r>
      <w:r w:rsidR="00563982" w:rsidRPr="00025B62">
        <w:rPr>
          <w:rFonts w:ascii="Times New Roman" w:eastAsia="Times New Roman" w:hAnsi="Times New Roman" w:cs="Times New Roman"/>
          <w:color w:val="000000" w:themeColor="text1"/>
          <w:sz w:val="24"/>
          <w:szCs w:val="24"/>
          <w:lang w:eastAsia="en-GB"/>
        </w:rPr>
        <w:t>higher education institution</w:t>
      </w:r>
      <w:r w:rsidR="00257E67" w:rsidRPr="00025B62">
        <w:rPr>
          <w:rFonts w:ascii="Times New Roman" w:eastAsia="Times New Roman" w:hAnsi="Times New Roman" w:cs="Times New Roman"/>
          <w:color w:val="000000" w:themeColor="text1"/>
          <w:sz w:val="24"/>
          <w:szCs w:val="24"/>
          <w:lang w:eastAsia="en-GB"/>
        </w:rPr>
        <w:t>.</w:t>
      </w:r>
    </w:p>
    <w:p w14:paraId="64152F6A" w14:textId="77777777" w:rsidR="006C7867" w:rsidRPr="00250432" w:rsidRDefault="006C7867" w:rsidP="006C7867">
      <w:pPr>
        <w:pStyle w:val="ListParagraph"/>
        <w:shd w:val="clear" w:color="auto" w:fill="FFFFFF"/>
        <w:spacing w:before="120" w:after="120" w:line="240" w:lineRule="auto"/>
        <w:jc w:val="both"/>
        <w:rPr>
          <w:rFonts w:ascii="Times New Roman" w:eastAsia="Times New Roman" w:hAnsi="Times New Roman" w:cs="Times New Roman"/>
          <w:color w:val="000000" w:themeColor="text1"/>
          <w:sz w:val="14"/>
          <w:szCs w:val="24"/>
          <w:lang w:eastAsia="en-GB"/>
        </w:rPr>
      </w:pPr>
    </w:p>
    <w:p w14:paraId="1BC8D053" w14:textId="77777777" w:rsidR="00257E67" w:rsidRPr="00025B62" w:rsidRDefault="001E4960" w:rsidP="006C7867">
      <w:pPr>
        <w:pStyle w:val="ListParagraph"/>
        <w:numPr>
          <w:ilvl w:val="0"/>
          <w:numId w:val="4"/>
        </w:numPr>
        <w:shd w:val="clear" w:color="auto" w:fill="FFFFFF"/>
        <w:spacing w:before="120" w:after="120" w:line="240" w:lineRule="auto"/>
        <w:jc w:val="both"/>
        <w:rPr>
          <w:rFonts w:ascii="Times New Roman" w:eastAsia="Times New Roman" w:hAnsi="Times New Roman" w:cs="Times New Roman"/>
          <w:b/>
          <w:color w:val="000000" w:themeColor="text1"/>
          <w:sz w:val="24"/>
          <w:szCs w:val="24"/>
          <w:lang w:eastAsia="en-GB"/>
        </w:rPr>
      </w:pPr>
      <w:r>
        <w:rPr>
          <w:rFonts w:ascii="Times New Roman" w:eastAsia="Times New Roman" w:hAnsi="Times New Roman" w:cs="Times New Roman"/>
          <w:b/>
          <w:color w:val="000000" w:themeColor="text1"/>
          <w:sz w:val="24"/>
          <w:szCs w:val="24"/>
          <w:lang w:eastAsia="en-GB"/>
        </w:rPr>
        <w:t>Exemption</w:t>
      </w:r>
      <w:r w:rsidR="00257E67" w:rsidRPr="00025B62">
        <w:rPr>
          <w:rFonts w:ascii="Times New Roman" w:eastAsia="Times New Roman" w:hAnsi="Times New Roman" w:cs="Times New Roman"/>
          <w:b/>
          <w:color w:val="000000" w:themeColor="text1"/>
          <w:sz w:val="24"/>
          <w:szCs w:val="24"/>
          <w:lang w:eastAsia="en-GB"/>
        </w:rPr>
        <w:t xml:space="preserve"> </w:t>
      </w:r>
    </w:p>
    <w:p w14:paraId="01ECB954" w14:textId="77777777" w:rsidR="00AD537F" w:rsidRPr="00025B62" w:rsidRDefault="00112768" w:rsidP="00112768">
      <w:pPr>
        <w:pStyle w:val="ListParagraph"/>
        <w:spacing w:before="120" w:after="120" w:line="276" w:lineRule="auto"/>
        <w:ind w:left="714"/>
        <w:jc w:val="both"/>
        <w:rPr>
          <w:rFonts w:ascii="Times New Roman" w:hAnsi="Times New Roman" w:cs="Times New Roman"/>
          <w:sz w:val="24"/>
          <w:szCs w:val="24"/>
        </w:rPr>
      </w:pPr>
      <w:r w:rsidRPr="00025B62">
        <w:rPr>
          <w:rFonts w:ascii="Times New Roman" w:hAnsi="Times New Roman" w:cs="Times New Roman"/>
          <w:sz w:val="24"/>
          <w:szCs w:val="24"/>
        </w:rPr>
        <w:t xml:space="preserve">To get </w:t>
      </w:r>
      <w:r w:rsidRPr="00025B62">
        <w:rPr>
          <w:rFonts w:ascii="Times New Roman" w:hAnsi="Times New Roman" w:cs="Times New Roman"/>
          <w:b/>
          <w:sz w:val="24"/>
          <w:szCs w:val="24"/>
        </w:rPr>
        <w:t xml:space="preserve">exemption </w:t>
      </w:r>
      <w:r w:rsidR="00412675" w:rsidRPr="00025B62">
        <w:rPr>
          <w:rFonts w:ascii="Times New Roman" w:hAnsi="Times New Roman" w:cs="Times New Roman"/>
          <w:b/>
          <w:sz w:val="24"/>
          <w:szCs w:val="24"/>
        </w:rPr>
        <w:t>for</w:t>
      </w:r>
      <w:r w:rsidRPr="00025B62">
        <w:rPr>
          <w:rFonts w:ascii="Times New Roman" w:hAnsi="Times New Roman" w:cs="Times New Roman"/>
          <w:b/>
          <w:sz w:val="24"/>
          <w:szCs w:val="24"/>
        </w:rPr>
        <w:t xml:space="preserve"> </w:t>
      </w:r>
      <w:r w:rsidR="00412675" w:rsidRPr="00025B62">
        <w:rPr>
          <w:rFonts w:ascii="Times New Roman" w:hAnsi="Times New Roman" w:cs="Times New Roman"/>
          <w:b/>
          <w:sz w:val="24"/>
          <w:szCs w:val="24"/>
        </w:rPr>
        <w:t>attending</w:t>
      </w:r>
      <w:r w:rsidRPr="00025B62">
        <w:rPr>
          <w:rFonts w:ascii="Times New Roman" w:hAnsi="Times New Roman" w:cs="Times New Roman"/>
          <w:sz w:val="24"/>
          <w:szCs w:val="24"/>
        </w:rPr>
        <w:t xml:space="preserve"> any course module </w:t>
      </w:r>
      <w:r w:rsidR="006C7867" w:rsidRPr="00025B62">
        <w:rPr>
          <w:rFonts w:ascii="Times New Roman" w:hAnsi="Times New Roman" w:cs="Times New Roman"/>
          <w:sz w:val="24"/>
          <w:szCs w:val="24"/>
        </w:rPr>
        <w:t xml:space="preserve">except Module 7, </w:t>
      </w:r>
      <w:r w:rsidRPr="00025B62">
        <w:rPr>
          <w:rFonts w:ascii="Times New Roman" w:hAnsi="Times New Roman" w:cs="Times New Roman"/>
          <w:sz w:val="24"/>
          <w:szCs w:val="24"/>
        </w:rPr>
        <w:t xml:space="preserve">a participant should make request to the Chairman </w:t>
      </w:r>
      <w:r w:rsidR="00D52C23">
        <w:rPr>
          <w:rFonts w:ascii="Times New Roman" w:hAnsi="Times New Roman" w:cs="Times New Roman"/>
          <w:sz w:val="24"/>
          <w:szCs w:val="24"/>
        </w:rPr>
        <w:t xml:space="preserve">of </w:t>
      </w:r>
      <w:r w:rsidR="002375A3" w:rsidRPr="00025B62">
        <w:rPr>
          <w:rFonts w:ascii="Times New Roman" w:hAnsi="Times New Roman" w:cs="Times New Roman"/>
          <w:sz w:val="24"/>
          <w:szCs w:val="24"/>
        </w:rPr>
        <w:t xml:space="preserve">Management Committee </w:t>
      </w:r>
      <w:r w:rsidRPr="00025B62">
        <w:rPr>
          <w:rFonts w:ascii="Times New Roman" w:hAnsi="Times New Roman" w:cs="Times New Roman"/>
          <w:sz w:val="24"/>
          <w:szCs w:val="24"/>
        </w:rPr>
        <w:t xml:space="preserve">of SDC (The vice-chancellor) </w:t>
      </w:r>
      <w:r w:rsidR="002375A3">
        <w:rPr>
          <w:rFonts w:ascii="Times New Roman" w:hAnsi="Times New Roman" w:cs="Times New Roman"/>
          <w:sz w:val="24"/>
          <w:szCs w:val="24"/>
        </w:rPr>
        <w:t xml:space="preserve">through the Director/SDC </w:t>
      </w:r>
      <w:r w:rsidRPr="00025B62">
        <w:rPr>
          <w:rFonts w:ascii="Times New Roman" w:hAnsi="Times New Roman" w:cs="Times New Roman"/>
          <w:sz w:val="24"/>
          <w:szCs w:val="24"/>
        </w:rPr>
        <w:t xml:space="preserve">with justification and evidence by filling the specific application form. By considering the documents provided by the participant to get a completion certificate of induction programme, </w:t>
      </w:r>
      <w:r w:rsidR="006C7867" w:rsidRPr="00025B62">
        <w:rPr>
          <w:rFonts w:ascii="Times New Roman" w:hAnsi="Times New Roman" w:cs="Times New Roman"/>
          <w:sz w:val="24"/>
          <w:szCs w:val="24"/>
        </w:rPr>
        <w:t xml:space="preserve">on the recommendation of the Director/SDC, </w:t>
      </w:r>
      <w:r w:rsidRPr="00025B62">
        <w:rPr>
          <w:rFonts w:ascii="Times New Roman" w:hAnsi="Times New Roman" w:cs="Times New Roman"/>
          <w:sz w:val="24"/>
          <w:szCs w:val="24"/>
        </w:rPr>
        <w:t xml:space="preserve">the management committee will decide whether the participant fulfilled the requirement to issue a completion certificate. </w:t>
      </w:r>
    </w:p>
    <w:p w14:paraId="718E6F54" w14:textId="77777777" w:rsidR="00112768" w:rsidRPr="00025B62" w:rsidRDefault="00112768" w:rsidP="00AD537F">
      <w:pPr>
        <w:pStyle w:val="ListParagraph"/>
        <w:numPr>
          <w:ilvl w:val="0"/>
          <w:numId w:val="9"/>
        </w:numPr>
        <w:spacing w:before="120" w:after="120" w:line="276" w:lineRule="auto"/>
        <w:jc w:val="both"/>
        <w:rPr>
          <w:rFonts w:ascii="Times New Roman" w:hAnsi="Times New Roman" w:cs="Times New Roman"/>
          <w:sz w:val="24"/>
          <w:szCs w:val="24"/>
        </w:rPr>
      </w:pPr>
      <w:r w:rsidRPr="00025B62">
        <w:rPr>
          <w:rFonts w:ascii="Times New Roman" w:hAnsi="Times New Roman" w:cs="Times New Roman"/>
          <w:sz w:val="24"/>
          <w:szCs w:val="24"/>
        </w:rPr>
        <w:t xml:space="preserve">If </w:t>
      </w:r>
      <w:r w:rsidR="00F87067" w:rsidRPr="00025B62">
        <w:rPr>
          <w:rFonts w:ascii="Times New Roman" w:hAnsi="Times New Roman" w:cs="Times New Roman"/>
          <w:sz w:val="24"/>
          <w:szCs w:val="24"/>
        </w:rPr>
        <w:t>a participant</w:t>
      </w:r>
      <w:r w:rsidRPr="00025B62">
        <w:rPr>
          <w:rFonts w:ascii="Times New Roman" w:hAnsi="Times New Roman" w:cs="Times New Roman"/>
          <w:sz w:val="24"/>
          <w:szCs w:val="24"/>
        </w:rPr>
        <w:t xml:space="preserve"> hold a Ph</w:t>
      </w:r>
      <w:r w:rsidR="00592160">
        <w:rPr>
          <w:rFonts w:ascii="Times New Roman" w:hAnsi="Times New Roman" w:cs="Times New Roman"/>
          <w:sz w:val="24"/>
          <w:szCs w:val="24"/>
        </w:rPr>
        <w:t>.</w:t>
      </w:r>
      <w:r w:rsidRPr="00025B62">
        <w:rPr>
          <w:rFonts w:ascii="Times New Roman" w:hAnsi="Times New Roman" w:cs="Times New Roman"/>
          <w:sz w:val="24"/>
          <w:szCs w:val="24"/>
        </w:rPr>
        <w:t xml:space="preserve">D/MD degree, </w:t>
      </w:r>
      <w:r w:rsidR="00AD6616">
        <w:rPr>
          <w:rFonts w:ascii="Times New Roman" w:hAnsi="Times New Roman" w:cs="Times New Roman"/>
          <w:sz w:val="24"/>
          <w:szCs w:val="24"/>
        </w:rPr>
        <w:t>he/she</w:t>
      </w:r>
      <w:r w:rsidRPr="00025B62">
        <w:rPr>
          <w:rFonts w:ascii="Times New Roman" w:hAnsi="Times New Roman" w:cs="Times New Roman"/>
          <w:sz w:val="24"/>
          <w:szCs w:val="24"/>
        </w:rPr>
        <w:t xml:space="preserve"> will normally be eligible to get </w:t>
      </w:r>
      <w:r w:rsidRPr="00624B4B">
        <w:rPr>
          <w:rFonts w:ascii="Times New Roman" w:hAnsi="Times New Roman" w:cs="Times New Roman"/>
          <w:b/>
          <w:sz w:val="24"/>
          <w:szCs w:val="24"/>
        </w:rPr>
        <w:t>exemption for</w:t>
      </w:r>
      <w:r w:rsidR="00412675" w:rsidRPr="00624B4B">
        <w:rPr>
          <w:rFonts w:ascii="Times New Roman" w:hAnsi="Times New Roman" w:cs="Times New Roman"/>
          <w:b/>
          <w:sz w:val="24"/>
          <w:szCs w:val="24"/>
        </w:rPr>
        <w:t xml:space="preserve"> attending</w:t>
      </w:r>
      <w:r w:rsidRPr="00025B62">
        <w:rPr>
          <w:rFonts w:ascii="Times New Roman" w:hAnsi="Times New Roman" w:cs="Times New Roman"/>
          <w:sz w:val="24"/>
          <w:szCs w:val="24"/>
        </w:rPr>
        <w:t xml:space="preserve"> module 6 </w:t>
      </w:r>
      <w:r w:rsidR="00F87067" w:rsidRPr="00025B62">
        <w:rPr>
          <w:rFonts w:ascii="Times New Roman" w:hAnsi="Times New Roman" w:cs="Times New Roman"/>
          <w:sz w:val="24"/>
          <w:szCs w:val="24"/>
        </w:rPr>
        <w:t>(</w:t>
      </w:r>
      <w:r w:rsidR="00F87067" w:rsidRPr="00025B62">
        <w:rPr>
          <w:rFonts w:ascii="Times New Roman" w:eastAsia="Times New Roman" w:hAnsi="Times New Roman" w:cs="Times New Roman"/>
          <w:color w:val="000000" w:themeColor="text1"/>
          <w:sz w:val="24"/>
          <w:szCs w:val="24"/>
          <w:lang w:eastAsia="en-GB"/>
        </w:rPr>
        <w:t>Research in Higher Education</w:t>
      </w:r>
      <w:r w:rsidR="00F87067" w:rsidRPr="00025B62">
        <w:rPr>
          <w:rFonts w:ascii="Times New Roman" w:hAnsi="Times New Roman" w:cs="Times New Roman"/>
          <w:sz w:val="24"/>
          <w:szCs w:val="24"/>
        </w:rPr>
        <w:t xml:space="preserve">), </w:t>
      </w:r>
      <w:r w:rsidRPr="00025B62">
        <w:rPr>
          <w:rFonts w:ascii="Times New Roman" w:hAnsi="Times New Roman" w:cs="Times New Roman"/>
          <w:sz w:val="24"/>
          <w:szCs w:val="24"/>
        </w:rPr>
        <w:t xml:space="preserve">and </w:t>
      </w:r>
      <w:r w:rsidR="00F87067" w:rsidRPr="00025B62">
        <w:rPr>
          <w:rFonts w:ascii="Times New Roman" w:hAnsi="Times New Roman" w:cs="Times New Roman"/>
          <w:sz w:val="24"/>
          <w:szCs w:val="24"/>
        </w:rPr>
        <w:t>for module 8 (</w:t>
      </w:r>
      <w:r w:rsidR="00F87067" w:rsidRPr="00025B62">
        <w:rPr>
          <w:rFonts w:ascii="Times New Roman" w:eastAsia="Times New Roman" w:hAnsi="Times New Roman" w:cs="Times New Roman"/>
          <w:color w:val="000000" w:themeColor="text1"/>
          <w:sz w:val="24"/>
          <w:szCs w:val="24"/>
          <w:lang w:eastAsia="en-GB"/>
        </w:rPr>
        <w:t xml:space="preserve">ICT skills in Higher Education) if </w:t>
      </w:r>
      <w:r w:rsidR="00F87067" w:rsidRPr="00025B62">
        <w:rPr>
          <w:rFonts w:ascii="Times New Roman" w:hAnsi="Times New Roman" w:cs="Times New Roman"/>
          <w:sz w:val="24"/>
          <w:szCs w:val="24"/>
        </w:rPr>
        <w:t>the participant</w:t>
      </w:r>
      <w:r w:rsidR="00F87067" w:rsidRPr="00025B62">
        <w:rPr>
          <w:rFonts w:ascii="Times New Roman" w:eastAsia="Times New Roman" w:hAnsi="Times New Roman" w:cs="Times New Roman"/>
          <w:color w:val="000000" w:themeColor="text1"/>
          <w:sz w:val="24"/>
          <w:szCs w:val="24"/>
          <w:lang w:eastAsia="en-GB"/>
        </w:rPr>
        <w:t xml:space="preserve"> </w:t>
      </w:r>
      <w:r w:rsidR="00B6044D" w:rsidRPr="00025B62">
        <w:rPr>
          <w:rFonts w:ascii="Times New Roman" w:eastAsia="Times New Roman" w:hAnsi="Times New Roman" w:cs="Times New Roman"/>
          <w:color w:val="000000" w:themeColor="text1"/>
          <w:sz w:val="24"/>
          <w:szCs w:val="24"/>
          <w:lang w:eastAsia="en-GB"/>
        </w:rPr>
        <w:t>had adequate training on ICT skills</w:t>
      </w:r>
      <w:r w:rsidRPr="00025B62">
        <w:rPr>
          <w:rFonts w:ascii="Times New Roman" w:hAnsi="Times New Roman" w:cs="Times New Roman"/>
          <w:sz w:val="24"/>
          <w:szCs w:val="24"/>
        </w:rPr>
        <w:t>.</w:t>
      </w:r>
    </w:p>
    <w:p w14:paraId="0051E2FB" w14:textId="77777777" w:rsidR="00287C61" w:rsidRPr="006F2E6D" w:rsidRDefault="00287C61" w:rsidP="00287C61">
      <w:pPr>
        <w:shd w:val="clear" w:color="auto" w:fill="FFFFFF"/>
        <w:spacing w:after="120" w:line="240" w:lineRule="auto"/>
        <w:jc w:val="both"/>
        <w:rPr>
          <w:rFonts w:ascii="Times New Roman" w:eastAsia="Times New Roman" w:hAnsi="Times New Roman" w:cs="Times New Roman"/>
          <w:b/>
          <w:bCs/>
          <w:color w:val="000000" w:themeColor="text1"/>
          <w:u w:val="single"/>
          <w:lang w:eastAsia="en-GB"/>
        </w:rPr>
      </w:pPr>
      <w:r w:rsidRPr="006F2E6D">
        <w:rPr>
          <w:rFonts w:ascii="Times New Roman" w:eastAsia="Times New Roman" w:hAnsi="Times New Roman" w:cs="Times New Roman"/>
          <w:b/>
          <w:bCs/>
          <w:color w:val="000000" w:themeColor="text1"/>
          <w:u w:val="single"/>
          <w:lang w:eastAsia="en-GB"/>
        </w:rPr>
        <w:t>Medium</w:t>
      </w:r>
    </w:p>
    <w:p w14:paraId="607D6C28" w14:textId="77777777" w:rsidR="005F1BF3" w:rsidRPr="006F2E6D" w:rsidRDefault="005F1BF3" w:rsidP="005F1BF3">
      <w:pPr>
        <w:shd w:val="clear" w:color="auto" w:fill="FFFFFF"/>
        <w:spacing w:after="0" w:line="240" w:lineRule="auto"/>
        <w:jc w:val="both"/>
        <w:rPr>
          <w:rFonts w:ascii="Times New Roman" w:eastAsia="Times New Roman" w:hAnsi="Times New Roman" w:cs="Times New Roman"/>
          <w:color w:val="000000" w:themeColor="text1"/>
          <w:lang w:eastAsia="en-GB"/>
        </w:rPr>
      </w:pPr>
      <w:r w:rsidRPr="006F2E6D">
        <w:rPr>
          <w:rFonts w:ascii="Times New Roman" w:eastAsia="Times New Roman" w:hAnsi="Times New Roman" w:cs="Times New Roman"/>
          <w:color w:val="000000" w:themeColor="text1"/>
          <w:lang w:eastAsia="en-GB"/>
        </w:rPr>
        <w:t>The course will be conducted in English</w:t>
      </w:r>
      <w:r w:rsidR="00A80FA7">
        <w:rPr>
          <w:rFonts w:ascii="Times New Roman" w:eastAsia="Times New Roman" w:hAnsi="Times New Roman" w:cs="Times New Roman"/>
          <w:color w:val="000000" w:themeColor="text1"/>
          <w:lang w:eastAsia="en-GB"/>
        </w:rPr>
        <w:t>.</w:t>
      </w:r>
    </w:p>
    <w:p w14:paraId="46AB247B" w14:textId="77777777" w:rsidR="00287C61" w:rsidRPr="006F2E6D" w:rsidRDefault="005F1BF3" w:rsidP="005F1BF3">
      <w:pPr>
        <w:shd w:val="clear" w:color="auto" w:fill="FFFFFF"/>
        <w:spacing w:after="0" w:line="240" w:lineRule="auto"/>
        <w:jc w:val="both"/>
        <w:rPr>
          <w:rFonts w:ascii="Times New Roman" w:eastAsia="Times New Roman" w:hAnsi="Times New Roman" w:cs="Times New Roman"/>
          <w:color w:val="000000" w:themeColor="text1"/>
          <w:lang w:eastAsia="en-GB"/>
        </w:rPr>
      </w:pPr>
      <w:r w:rsidRPr="006F2E6D">
        <w:rPr>
          <w:rFonts w:ascii="Times New Roman" w:eastAsia="Times New Roman" w:hAnsi="Times New Roman" w:cs="Times New Roman"/>
          <w:color w:val="000000" w:themeColor="text1"/>
          <w:lang w:eastAsia="en-GB"/>
        </w:rPr>
        <w:t> </w:t>
      </w:r>
    </w:p>
    <w:p w14:paraId="2EA364C4" w14:textId="77777777" w:rsidR="005F1BF3" w:rsidRPr="006F2E6D" w:rsidRDefault="005F1BF3" w:rsidP="00287C61">
      <w:pPr>
        <w:shd w:val="clear" w:color="auto" w:fill="FFFFFF"/>
        <w:spacing w:after="120" w:line="240" w:lineRule="auto"/>
        <w:jc w:val="both"/>
        <w:rPr>
          <w:rFonts w:ascii="Times New Roman" w:eastAsia="Times New Roman" w:hAnsi="Times New Roman" w:cs="Times New Roman"/>
          <w:b/>
          <w:bCs/>
          <w:color w:val="000000" w:themeColor="text1"/>
          <w:u w:val="single"/>
          <w:lang w:eastAsia="en-GB"/>
        </w:rPr>
      </w:pPr>
      <w:r w:rsidRPr="006F2E6D">
        <w:rPr>
          <w:rFonts w:ascii="Times New Roman" w:eastAsia="Times New Roman" w:hAnsi="Times New Roman" w:cs="Times New Roman"/>
          <w:b/>
          <w:bCs/>
          <w:color w:val="000000" w:themeColor="text1"/>
          <w:u w:val="single"/>
          <w:lang w:eastAsia="en-GB"/>
        </w:rPr>
        <w:t>Programme Schedule</w:t>
      </w:r>
    </w:p>
    <w:p w14:paraId="4D5D8420" w14:textId="77777777" w:rsidR="005F1BF3" w:rsidRPr="006F2E6D" w:rsidRDefault="005F1BF3" w:rsidP="005F1BF3">
      <w:pPr>
        <w:shd w:val="clear" w:color="auto" w:fill="FFFFFF"/>
        <w:spacing w:after="0" w:line="240" w:lineRule="auto"/>
        <w:jc w:val="both"/>
        <w:rPr>
          <w:rFonts w:ascii="Times New Roman" w:eastAsia="Times New Roman" w:hAnsi="Times New Roman" w:cs="Times New Roman"/>
          <w:color w:val="000000" w:themeColor="text1"/>
          <w:lang w:eastAsia="en-GB"/>
        </w:rPr>
      </w:pPr>
      <w:r w:rsidRPr="006F2E6D">
        <w:rPr>
          <w:rFonts w:ascii="Times New Roman" w:eastAsia="Times New Roman" w:hAnsi="Times New Roman" w:cs="Times New Roman"/>
          <w:color w:val="000000" w:themeColor="text1"/>
          <w:lang w:eastAsia="en-GB"/>
        </w:rPr>
        <w:t>The programme will be conducted mostly during weekend and Fridays.</w:t>
      </w:r>
    </w:p>
    <w:p w14:paraId="17A2A00F" w14:textId="77777777" w:rsidR="00273AA7" w:rsidRPr="006F2E6D" w:rsidRDefault="005F1BF3" w:rsidP="00A80FA7">
      <w:pPr>
        <w:shd w:val="clear" w:color="auto" w:fill="FFFFFF"/>
        <w:spacing w:before="120" w:after="0" w:line="240" w:lineRule="auto"/>
        <w:jc w:val="both"/>
        <w:rPr>
          <w:rFonts w:ascii="Times New Roman" w:eastAsia="Times New Roman" w:hAnsi="Times New Roman" w:cs="Times New Roman"/>
          <w:color w:val="000000" w:themeColor="text1"/>
          <w:lang w:eastAsia="en-GB"/>
        </w:rPr>
      </w:pPr>
      <w:r w:rsidRPr="006F2E6D">
        <w:rPr>
          <w:rFonts w:ascii="Times New Roman" w:eastAsia="Times New Roman" w:hAnsi="Times New Roman" w:cs="Times New Roman"/>
          <w:color w:val="000000" w:themeColor="text1"/>
          <w:lang w:eastAsia="en-GB"/>
        </w:rPr>
        <w:t>  </w:t>
      </w:r>
    </w:p>
    <w:p w14:paraId="54E33085" w14:textId="77777777" w:rsidR="003A57B1" w:rsidRPr="006F2E6D" w:rsidRDefault="003A57B1" w:rsidP="003A57B1">
      <w:pPr>
        <w:shd w:val="clear" w:color="auto" w:fill="FFFFFF"/>
        <w:spacing w:after="0" w:line="240" w:lineRule="auto"/>
        <w:jc w:val="both"/>
        <w:rPr>
          <w:rFonts w:ascii="Times New Roman" w:eastAsia="Times New Roman" w:hAnsi="Times New Roman" w:cs="Times New Roman"/>
          <w:b/>
          <w:bCs/>
          <w:color w:val="000000" w:themeColor="text1"/>
          <w:u w:val="single"/>
          <w:lang w:eastAsia="en-GB"/>
        </w:rPr>
      </w:pPr>
      <w:r w:rsidRPr="006F2E6D">
        <w:rPr>
          <w:rFonts w:ascii="Times New Roman" w:eastAsia="Times New Roman" w:hAnsi="Times New Roman" w:cs="Times New Roman"/>
          <w:b/>
          <w:bCs/>
          <w:color w:val="000000" w:themeColor="text1"/>
          <w:u w:val="single"/>
          <w:lang w:eastAsia="en-GB"/>
        </w:rPr>
        <w:t>Staff</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410"/>
        <w:gridCol w:w="2409"/>
        <w:gridCol w:w="2977"/>
      </w:tblGrid>
      <w:tr w:rsidR="006F2E6D" w:rsidRPr="006F2E6D" w14:paraId="0F85EE67" w14:textId="77777777" w:rsidTr="006F2E6D">
        <w:tc>
          <w:tcPr>
            <w:tcW w:w="2093" w:type="dxa"/>
          </w:tcPr>
          <w:p w14:paraId="078FC4C6" w14:textId="77777777" w:rsidR="003778DC" w:rsidRPr="006F2E6D" w:rsidRDefault="003778DC" w:rsidP="003A57B1">
            <w:pPr>
              <w:jc w:val="both"/>
              <w:rPr>
                <w:rFonts w:ascii="Times New Roman" w:eastAsia="Times New Roman" w:hAnsi="Times New Roman" w:cs="Times New Roman"/>
                <w:color w:val="000000" w:themeColor="text1"/>
                <w:lang w:eastAsia="en-GB"/>
              </w:rPr>
            </w:pPr>
          </w:p>
        </w:tc>
        <w:tc>
          <w:tcPr>
            <w:tcW w:w="2410" w:type="dxa"/>
          </w:tcPr>
          <w:p w14:paraId="317C8253" w14:textId="77777777" w:rsidR="003778DC" w:rsidRPr="006F2E6D" w:rsidRDefault="003778DC" w:rsidP="003A57B1">
            <w:pPr>
              <w:jc w:val="both"/>
              <w:rPr>
                <w:rFonts w:ascii="Times New Roman" w:eastAsia="Times New Roman" w:hAnsi="Times New Roman" w:cs="Times New Roman"/>
                <w:color w:val="000000" w:themeColor="text1"/>
                <w:lang w:eastAsia="en-GB"/>
              </w:rPr>
            </w:pPr>
          </w:p>
        </w:tc>
        <w:tc>
          <w:tcPr>
            <w:tcW w:w="2409" w:type="dxa"/>
          </w:tcPr>
          <w:p w14:paraId="10A06BF1" w14:textId="77777777" w:rsidR="003778DC" w:rsidRPr="006F2E6D" w:rsidRDefault="003778DC" w:rsidP="003A57B1">
            <w:pPr>
              <w:jc w:val="both"/>
              <w:rPr>
                <w:rFonts w:ascii="Times New Roman" w:eastAsia="Times New Roman" w:hAnsi="Times New Roman" w:cs="Times New Roman"/>
                <w:b/>
                <w:bCs/>
                <w:i/>
                <w:color w:val="000000" w:themeColor="text1"/>
                <w:lang w:eastAsia="en-GB"/>
              </w:rPr>
            </w:pPr>
            <w:r w:rsidRPr="006F2E6D">
              <w:rPr>
                <w:rFonts w:ascii="Times New Roman" w:eastAsia="Times New Roman" w:hAnsi="Times New Roman" w:cs="Times New Roman"/>
                <w:b/>
                <w:bCs/>
                <w:i/>
                <w:color w:val="000000" w:themeColor="text1"/>
                <w:lang w:eastAsia="en-GB"/>
              </w:rPr>
              <w:t>Contact for</w:t>
            </w:r>
          </w:p>
        </w:tc>
        <w:tc>
          <w:tcPr>
            <w:tcW w:w="2977" w:type="dxa"/>
          </w:tcPr>
          <w:p w14:paraId="7559C275" w14:textId="77777777" w:rsidR="003778DC" w:rsidRPr="006F2E6D" w:rsidRDefault="003778DC" w:rsidP="003A57B1">
            <w:pPr>
              <w:jc w:val="both"/>
              <w:rPr>
                <w:rFonts w:ascii="Times New Roman" w:eastAsia="Times New Roman" w:hAnsi="Times New Roman" w:cs="Times New Roman"/>
                <w:b/>
                <w:bCs/>
                <w:i/>
                <w:color w:val="000000" w:themeColor="text1"/>
                <w:lang w:eastAsia="en-GB"/>
              </w:rPr>
            </w:pPr>
            <w:r w:rsidRPr="006F2E6D">
              <w:rPr>
                <w:rFonts w:ascii="Times New Roman" w:eastAsia="Times New Roman" w:hAnsi="Times New Roman" w:cs="Times New Roman"/>
                <w:b/>
                <w:bCs/>
                <w:i/>
                <w:color w:val="000000" w:themeColor="text1"/>
                <w:lang w:eastAsia="en-GB"/>
              </w:rPr>
              <w:t>Email address</w:t>
            </w:r>
          </w:p>
        </w:tc>
      </w:tr>
      <w:tr w:rsidR="006F2E6D" w:rsidRPr="006F2E6D" w14:paraId="4E2E8EED" w14:textId="77777777" w:rsidTr="006F2E6D">
        <w:tc>
          <w:tcPr>
            <w:tcW w:w="2093" w:type="dxa"/>
          </w:tcPr>
          <w:p w14:paraId="2017AE7A" w14:textId="77777777" w:rsidR="003778DC" w:rsidRPr="00157F8C" w:rsidRDefault="003778DC" w:rsidP="006F2E6D">
            <w:pPr>
              <w:spacing w:before="120" w:line="360" w:lineRule="auto"/>
              <w:jc w:val="both"/>
              <w:rPr>
                <w:rFonts w:ascii="Times New Roman" w:eastAsia="Times New Roman" w:hAnsi="Times New Roman" w:cs="Times New Roman"/>
                <w:b/>
                <w:bCs/>
                <w:color w:val="000000" w:themeColor="text1"/>
                <w:lang w:eastAsia="en-GB"/>
              </w:rPr>
            </w:pPr>
            <w:r w:rsidRPr="00157F8C">
              <w:rPr>
                <w:rFonts w:ascii="Times New Roman" w:eastAsia="Times New Roman" w:hAnsi="Times New Roman" w:cs="Times New Roman"/>
                <w:b/>
                <w:color w:val="000000" w:themeColor="text1"/>
                <w:lang w:eastAsia="en-GB"/>
              </w:rPr>
              <w:t>Director</w:t>
            </w:r>
          </w:p>
        </w:tc>
        <w:tc>
          <w:tcPr>
            <w:tcW w:w="2410" w:type="dxa"/>
          </w:tcPr>
          <w:p w14:paraId="478D359E" w14:textId="77777777" w:rsidR="003778DC" w:rsidRPr="006F2E6D" w:rsidRDefault="003778DC" w:rsidP="006F2E6D">
            <w:pPr>
              <w:spacing w:before="120" w:line="360" w:lineRule="auto"/>
              <w:ind w:left="-108"/>
              <w:jc w:val="both"/>
              <w:rPr>
                <w:rFonts w:ascii="Times New Roman" w:eastAsia="Times New Roman" w:hAnsi="Times New Roman" w:cs="Times New Roman"/>
                <w:bCs/>
                <w:color w:val="000000" w:themeColor="text1"/>
                <w:lang w:eastAsia="en-GB"/>
              </w:rPr>
            </w:pPr>
            <w:r w:rsidRPr="006F2E6D">
              <w:rPr>
                <w:rFonts w:ascii="Times New Roman" w:eastAsia="Times New Roman" w:hAnsi="Times New Roman" w:cs="Times New Roman"/>
                <w:color w:val="000000" w:themeColor="text1"/>
                <w:lang w:eastAsia="en-GB"/>
              </w:rPr>
              <w:t>:</w:t>
            </w:r>
            <w:r w:rsidR="006F2E6D">
              <w:rPr>
                <w:rFonts w:ascii="Times New Roman" w:eastAsia="Times New Roman" w:hAnsi="Times New Roman" w:cs="Times New Roman"/>
                <w:color w:val="000000" w:themeColor="text1"/>
                <w:lang w:eastAsia="en-GB"/>
              </w:rPr>
              <w:t xml:space="preserve"> </w:t>
            </w:r>
            <w:r w:rsidRPr="006F2E6D">
              <w:rPr>
                <w:rFonts w:ascii="Times New Roman" w:eastAsia="Times New Roman" w:hAnsi="Times New Roman" w:cs="Times New Roman"/>
                <w:color w:val="000000" w:themeColor="text1"/>
                <w:lang w:eastAsia="en-GB"/>
              </w:rPr>
              <w:t>Dr. R. Vijayakumaran</w:t>
            </w:r>
          </w:p>
        </w:tc>
        <w:tc>
          <w:tcPr>
            <w:tcW w:w="2409" w:type="dxa"/>
          </w:tcPr>
          <w:p w14:paraId="0F4ECA30" w14:textId="77777777" w:rsidR="003778DC" w:rsidRPr="006F2E6D" w:rsidRDefault="00133779" w:rsidP="006F2E6D">
            <w:pPr>
              <w:spacing w:before="120" w:line="360" w:lineRule="auto"/>
              <w:rPr>
                <w:rFonts w:ascii="Times New Roman" w:eastAsia="Times New Roman" w:hAnsi="Times New Roman" w:cs="Times New Roman"/>
                <w:bCs/>
                <w:color w:val="000000" w:themeColor="text1"/>
                <w:lang w:eastAsia="en-GB"/>
              </w:rPr>
            </w:pPr>
            <w:r w:rsidRPr="006F2E6D">
              <w:rPr>
                <w:rFonts w:ascii="Times New Roman" w:eastAsia="Times New Roman" w:hAnsi="Times New Roman" w:cs="Times New Roman"/>
                <w:bCs/>
                <w:color w:val="000000" w:themeColor="text1"/>
                <w:lang w:eastAsia="en-GB"/>
              </w:rPr>
              <w:t>-</w:t>
            </w:r>
            <w:r w:rsidR="009C3628" w:rsidRPr="006F2E6D">
              <w:rPr>
                <w:rFonts w:ascii="Times New Roman" w:eastAsia="Times New Roman" w:hAnsi="Times New Roman" w:cs="Times New Roman"/>
                <w:bCs/>
                <w:color w:val="000000" w:themeColor="text1"/>
                <w:lang w:eastAsia="en-GB"/>
              </w:rPr>
              <w:t xml:space="preserve"> </w:t>
            </w:r>
            <w:r w:rsidR="003778DC" w:rsidRPr="006F2E6D">
              <w:rPr>
                <w:rFonts w:ascii="Times New Roman" w:eastAsia="Times New Roman" w:hAnsi="Times New Roman" w:cs="Times New Roman"/>
                <w:bCs/>
                <w:color w:val="000000" w:themeColor="text1"/>
                <w:lang w:eastAsia="en-GB"/>
              </w:rPr>
              <w:t>Administration matters</w:t>
            </w:r>
          </w:p>
        </w:tc>
        <w:tc>
          <w:tcPr>
            <w:tcW w:w="2977" w:type="dxa"/>
          </w:tcPr>
          <w:p w14:paraId="5CAF5A78" w14:textId="77777777" w:rsidR="00342B6F" w:rsidRPr="00342B6F" w:rsidRDefault="003778DC" w:rsidP="009A512A">
            <w:pPr>
              <w:spacing w:before="60" w:line="360" w:lineRule="auto"/>
              <w:jc w:val="both"/>
              <w:rPr>
                <w:rFonts w:ascii="Times New Roman" w:eastAsia="Times New Roman" w:hAnsi="Times New Roman" w:cs="Times New Roman"/>
                <w:bCs/>
                <w:sz w:val="20"/>
                <w:szCs w:val="20"/>
                <w:lang w:eastAsia="en-GB"/>
              </w:rPr>
            </w:pPr>
            <w:r w:rsidRPr="00342B6F">
              <w:rPr>
                <w:rFonts w:ascii="Times New Roman" w:eastAsia="Times New Roman" w:hAnsi="Times New Roman" w:cs="Times New Roman"/>
                <w:bCs/>
                <w:sz w:val="20"/>
                <w:szCs w:val="20"/>
                <w:lang w:eastAsia="en-GB"/>
              </w:rPr>
              <w:t>​</w:t>
            </w:r>
            <w:hyperlink r:id="rId9" w:history="1">
              <w:r w:rsidR="00342B6F" w:rsidRPr="00342B6F">
                <w:rPr>
                  <w:rStyle w:val="Hyperlink"/>
                  <w:rFonts w:ascii="Times New Roman" w:eastAsia="Times New Roman" w:hAnsi="Times New Roman" w:cs="Times New Roman"/>
                  <w:bCs/>
                  <w:color w:val="auto"/>
                  <w:sz w:val="20"/>
                  <w:szCs w:val="20"/>
                  <w:lang w:eastAsia="en-GB"/>
                </w:rPr>
                <w:t>sdc@univ.jfn.ac.lk</w:t>
              </w:r>
            </w:hyperlink>
          </w:p>
        </w:tc>
      </w:tr>
      <w:tr w:rsidR="006F2E6D" w:rsidRPr="006F2E6D" w14:paraId="76CCEE30" w14:textId="77777777" w:rsidTr="006F2E6D">
        <w:tc>
          <w:tcPr>
            <w:tcW w:w="2093" w:type="dxa"/>
          </w:tcPr>
          <w:p w14:paraId="6B2DF210" w14:textId="77777777" w:rsidR="003778DC" w:rsidRPr="00157F8C" w:rsidRDefault="003778DC" w:rsidP="006F2E6D">
            <w:pPr>
              <w:spacing w:before="120" w:line="360" w:lineRule="auto"/>
              <w:jc w:val="both"/>
              <w:rPr>
                <w:rFonts w:ascii="Times New Roman" w:eastAsia="Times New Roman" w:hAnsi="Times New Roman" w:cs="Times New Roman"/>
                <w:b/>
                <w:bCs/>
                <w:color w:val="000000" w:themeColor="text1"/>
                <w:lang w:eastAsia="en-GB"/>
              </w:rPr>
            </w:pPr>
            <w:r w:rsidRPr="00157F8C">
              <w:rPr>
                <w:rFonts w:ascii="Times New Roman" w:eastAsia="Times New Roman" w:hAnsi="Times New Roman" w:cs="Times New Roman"/>
                <w:b/>
                <w:color w:val="000000" w:themeColor="text1"/>
                <w:lang w:eastAsia="en-GB"/>
              </w:rPr>
              <w:t>Co-ordinators</w:t>
            </w:r>
            <w:r w:rsidRPr="00157F8C">
              <w:rPr>
                <w:rFonts w:ascii="Times New Roman" w:eastAsia="Times New Roman" w:hAnsi="Times New Roman" w:cs="Times New Roman"/>
                <w:b/>
                <w:color w:val="000000" w:themeColor="text1"/>
                <w:lang w:eastAsia="en-GB"/>
              </w:rPr>
              <w:tab/>
            </w:r>
          </w:p>
        </w:tc>
        <w:tc>
          <w:tcPr>
            <w:tcW w:w="2410" w:type="dxa"/>
          </w:tcPr>
          <w:p w14:paraId="5CAC3317" w14:textId="77777777" w:rsidR="003778DC" w:rsidRPr="006F2E6D" w:rsidRDefault="003778DC" w:rsidP="006F2E6D">
            <w:pPr>
              <w:spacing w:before="120" w:line="360" w:lineRule="auto"/>
              <w:ind w:left="-108"/>
              <w:jc w:val="both"/>
              <w:rPr>
                <w:rFonts w:ascii="Times New Roman" w:eastAsia="Times New Roman" w:hAnsi="Times New Roman" w:cs="Times New Roman"/>
                <w:bCs/>
                <w:color w:val="000000" w:themeColor="text1"/>
                <w:lang w:eastAsia="en-GB"/>
              </w:rPr>
            </w:pPr>
            <w:r w:rsidRPr="006F2E6D">
              <w:rPr>
                <w:rFonts w:ascii="Times New Roman" w:eastAsia="Times New Roman" w:hAnsi="Times New Roman" w:cs="Times New Roman"/>
                <w:color w:val="000000" w:themeColor="text1"/>
                <w:lang w:eastAsia="en-GB"/>
              </w:rPr>
              <w:t>:</w:t>
            </w:r>
            <w:r w:rsidR="006F2E6D">
              <w:rPr>
                <w:rFonts w:ascii="Times New Roman" w:eastAsia="Times New Roman" w:hAnsi="Times New Roman" w:cs="Times New Roman"/>
                <w:color w:val="000000" w:themeColor="text1"/>
                <w:lang w:eastAsia="en-GB"/>
              </w:rPr>
              <w:t xml:space="preserve"> </w:t>
            </w:r>
            <w:r w:rsidRPr="006F2E6D">
              <w:rPr>
                <w:rFonts w:ascii="Times New Roman" w:eastAsia="Times New Roman" w:hAnsi="Times New Roman" w:cs="Times New Roman"/>
                <w:color w:val="000000" w:themeColor="text1"/>
                <w:lang w:eastAsia="en-GB"/>
              </w:rPr>
              <w:t>Dr. P. Pratheepkanth</w:t>
            </w:r>
          </w:p>
        </w:tc>
        <w:tc>
          <w:tcPr>
            <w:tcW w:w="2409" w:type="dxa"/>
          </w:tcPr>
          <w:p w14:paraId="5530ED1E" w14:textId="77777777" w:rsidR="003778DC" w:rsidRPr="006F2E6D" w:rsidRDefault="00133779" w:rsidP="006F2E6D">
            <w:pPr>
              <w:spacing w:before="120"/>
              <w:ind w:left="175" w:hanging="175"/>
              <w:rPr>
                <w:rFonts w:ascii="Times New Roman" w:eastAsia="Times New Roman" w:hAnsi="Times New Roman" w:cs="Times New Roman"/>
                <w:bCs/>
                <w:color w:val="000000" w:themeColor="text1"/>
                <w:lang w:eastAsia="en-GB"/>
              </w:rPr>
            </w:pPr>
            <w:r w:rsidRPr="006F2E6D">
              <w:rPr>
                <w:rFonts w:ascii="Times New Roman" w:eastAsia="Times New Roman" w:hAnsi="Times New Roman" w:cs="Times New Roman"/>
                <w:bCs/>
                <w:color w:val="000000" w:themeColor="text1"/>
                <w:lang w:eastAsia="en-GB"/>
              </w:rPr>
              <w:t>-</w:t>
            </w:r>
            <w:r w:rsidR="006F2E6D">
              <w:rPr>
                <w:rFonts w:ascii="Times New Roman" w:eastAsia="Times New Roman" w:hAnsi="Times New Roman" w:cs="Times New Roman"/>
                <w:bCs/>
                <w:color w:val="000000" w:themeColor="text1"/>
                <w:lang w:eastAsia="en-GB"/>
              </w:rPr>
              <w:t xml:space="preserve"> </w:t>
            </w:r>
            <w:r w:rsidR="003778DC" w:rsidRPr="006F2E6D">
              <w:rPr>
                <w:rFonts w:ascii="Times New Roman" w:eastAsia="Times New Roman" w:hAnsi="Times New Roman" w:cs="Times New Roman"/>
                <w:bCs/>
                <w:color w:val="000000" w:themeColor="text1"/>
                <w:lang w:eastAsia="en-GB"/>
              </w:rPr>
              <w:t>Programme</w:t>
            </w:r>
            <w:r w:rsidR="008F3218">
              <w:rPr>
                <w:rFonts w:ascii="Times New Roman" w:eastAsia="Times New Roman" w:hAnsi="Times New Roman" w:cs="Times New Roman"/>
                <w:bCs/>
                <w:color w:val="000000" w:themeColor="text1"/>
                <w:lang w:eastAsia="en-GB"/>
              </w:rPr>
              <w:t xml:space="preserve">/ LMS </w:t>
            </w:r>
            <w:r w:rsidR="003778DC" w:rsidRPr="006F2E6D">
              <w:rPr>
                <w:rFonts w:ascii="Times New Roman" w:eastAsia="Times New Roman" w:hAnsi="Times New Roman" w:cs="Times New Roman"/>
                <w:bCs/>
                <w:color w:val="000000" w:themeColor="text1"/>
                <w:lang w:eastAsia="en-GB"/>
              </w:rPr>
              <w:t xml:space="preserve"> related matters</w:t>
            </w:r>
          </w:p>
        </w:tc>
        <w:tc>
          <w:tcPr>
            <w:tcW w:w="2977" w:type="dxa"/>
          </w:tcPr>
          <w:p w14:paraId="51058A17" w14:textId="77777777" w:rsidR="003778DC" w:rsidRPr="00342B6F" w:rsidRDefault="003778DC" w:rsidP="00884960">
            <w:pPr>
              <w:spacing w:before="60" w:line="360" w:lineRule="auto"/>
              <w:jc w:val="both"/>
              <w:rPr>
                <w:rFonts w:ascii="Times New Roman" w:eastAsia="Times New Roman" w:hAnsi="Times New Roman" w:cs="Times New Roman"/>
                <w:bCs/>
                <w:sz w:val="20"/>
                <w:szCs w:val="20"/>
                <w:lang w:eastAsia="en-GB"/>
              </w:rPr>
            </w:pPr>
            <w:r w:rsidRPr="00342B6F">
              <w:rPr>
                <w:rFonts w:ascii="Times New Roman" w:eastAsia="Times New Roman" w:hAnsi="Times New Roman" w:cs="Times New Roman"/>
                <w:bCs/>
                <w:sz w:val="20"/>
                <w:szCs w:val="20"/>
                <w:lang w:eastAsia="en-GB"/>
              </w:rPr>
              <w:t>​</w:t>
            </w:r>
            <w:hyperlink r:id="rId10" w:history="1">
              <w:r w:rsidR="001A7366" w:rsidRPr="00342B6F">
                <w:rPr>
                  <w:rStyle w:val="Hyperlink"/>
                  <w:rFonts w:ascii="Times New Roman" w:eastAsia="Times New Roman" w:hAnsi="Times New Roman" w:cs="Times New Roman"/>
                  <w:bCs/>
                  <w:color w:val="auto"/>
                  <w:sz w:val="20"/>
                  <w:szCs w:val="20"/>
                  <w:u w:val="none"/>
                  <w:lang w:eastAsia="en-GB"/>
                </w:rPr>
                <w:t>ppratheepkanth84@yahoo.com</w:t>
              </w:r>
            </w:hyperlink>
          </w:p>
          <w:p w14:paraId="047AD1BD" w14:textId="45A80564" w:rsidR="009A512A" w:rsidRPr="00342B6F" w:rsidRDefault="004A5578" w:rsidP="007C0E0C">
            <w:pPr>
              <w:spacing w:before="60" w:line="360" w:lineRule="auto"/>
              <w:jc w:val="both"/>
              <w:rPr>
                <w:rFonts w:ascii="Times New Roman" w:eastAsia="Times New Roman" w:hAnsi="Times New Roman" w:cs="Times New Roman"/>
                <w:bCs/>
                <w:sz w:val="20"/>
                <w:szCs w:val="20"/>
                <w:lang w:eastAsia="en-GB"/>
              </w:rPr>
            </w:pPr>
            <w:hyperlink r:id="rId11" w:tgtFrame="_blank" w:history="1">
              <w:r w:rsidR="001A7366" w:rsidRPr="00342B6F">
                <w:rPr>
                  <w:rStyle w:val="Hyperlink"/>
                  <w:rFonts w:ascii="Times New Roman" w:hAnsi="Times New Roman" w:cs="Times New Roman"/>
                  <w:color w:val="auto"/>
                  <w:sz w:val="20"/>
                  <w:szCs w:val="20"/>
                  <w:u w:val="none"/>
                  <w:shd w:val="clear" w:color="auto" w:fill="FFFFFF"/>
                </w:rPr>
                <w:t>sdccoordinator@univ.jfn.ac.lk</w:t>
              </w:r>
            </w:hyperlink>
          </w:p>
        </w:tc>
      </w:tr>
      <w:tr w:rsidR="006F2E6D" w:rsidRPr="006F2E6D" w14:paraId="453B8C57" w14:textId="77777777" w:rsidTr="006F2E6D">
        <w:tc>
          <w:tcPr>
            <w:tcW w:w="2093" w:type="dxa"/>
          </w:tcPr>
          <w:p w14:paraId="2EDA9FEC" w14:textId="77777777" w:rsidR="003778DC" w:rsidRPr="00157F8C" w:rsidRDefault="003778DC" w:rsidP="006F2E6D">
            <w:pPr>
              <w:spacing w:before="120" w:line="360" w:lineRule="auto"/>
              <w:jc w:val="both"/>
              <w:rPr>
                <w:rFonts w:ascii="Times New Roman" w:eastAsia="Times New Roman" w:hAnsi="Times New Roman" w:cs="Times New Roman"/>
                <w:b/>
                <w:bCs/>
                <w:color w:val="000000" w:themeColor="text1"/>
                <w:lang w:eastAsia="en-GB"/>
              </w:rPr>
            </w:pPr>
          </w:p>
        </w:tc>
        <w:tc>
          <w:tcPr>
            <w:tcW w:w="2410" w:type="dxa"/>
          </w:tcPr>
          <w:p w14:paraId="1435FD93" w14:textId="77777777" w:rsidR="003778DC" w:rsidRPr="006F2E6D" w:rsidRDefault="003778DC" w:rsidP="001A7366">
            <w:pPr>
              <w:spacing w:before="120" w:line="360" w:lineRule="auto"/>
              <w:ind w:left="-108"/>
              <w:jc w:val="both"/>
              <w:rPr>
                <w:rFonts w:ascii="Times New Roman" w:eastAsia="Times New Roman" w:hAnsi="Times New Roman" w:cs="Times New Roman"/>
                <w:bCs/>
                <w:color w:val="000000" w:themeColor="text1"/>
                <w:lang w:eastAsia="en-GB"/>
              </w:rPr>
            </w:pPr>
            <w:r w:rsidRPr="006F2E6D">
              <w:rPr>
                <w:rFonts w:ascii="Times New Roman" w:eastAsia="Times New Roman" w:hAnsi="Times New Roman" w:cs="Times New Roman"/>
                <w:color w:val="000000" w:themeColor="text1"/>
                <w:lang w:eastAsia="en-GB"/>
              </w:rPr>
              <w:t xml:space="preserve"> </w:t>
            </w:r>
            <w:r w:rsidR="009C3628" w:rsidRPr="006F2E6D">
              <w:rPr>
                <w:rFonts w:ascii="Times New Roman" w:eastAsia="Times New Roman" w:hAnsi="Times New Roman" w:cs="Times New Roman"/>
                <w:color w:val="000000" w:themeColor="text1"/>
                <w:lang w:eastAsia="en-GB"/>
              </w:rPr>
              <w:t>:</w:t>
            </w:r>
            <w:r w:rsidR="006F2E6D">
              <w:rPr>
                <w:rFonts w:ascii="Times New Roman" w:eastAsia="Times New Roman" w:hAnsi="Times New Roman" w:cs="Times New Roman"/>
                <w:color w:val="000000" w:themeColor="text1"/>
                <w:lang w:eastAsia="en-GB"/>
              </w:rPr>
              <w:t xml:space="preserve"> </w:t>
            </w:r>
            <w:r w:rsidR="001A7366">
              <w:rPr>
                <w:rFonts w:ascii="Times New Roman" w:eastAsia="Times New Roman" w:hAnsi="Times New Roman" w:cs="Times New Roman"/>
                <w:color w:val="000000" w:themeColor="text1"/>
                <w:lang w:eastAsia="en-GB"/>
              </w:rPr>
              <w:t>Dr. B. Kethesan</w:t>
            </w:r>
          </w:p>
        </w:tc>
        <w:tc>
          <w:tcPr>
            <w:tcW w:w="2409" w:type="dxa"/>
          </w:tcPr>
          <w:p w14:paraId="764DA5E6" w14:textId="77777777" w:rsidR="003778DC" w:rsidRPr="006F2E6D" w:rsidRDefault="00133779" w:rsidP="006F2E6D">
            <w:pPr>
              <w:spacing w:before="120"/>
              <w:ind w:left="175" w:hanging="175"/>
              <w:rPr>
                <w:rFonts w:ascii="Times New Roman" w:eastAsia="Times New Roman" w:hAnsi="Times New Roman" w:cs="Times New Roman"/>
                <w:bCs/>
                <w:color w:val="000000" w:themeColor="text1"/>
                <w:lang w:eastAsia="en-GB"/>
              </w:rPr>
            </w:pPr>
            <w:r w:rsidRPr="006F2E6D">
              <w:rPr>
                <w:rFonts w:ascii="Times New Roman" w:eastAsia="Times New Roman" w:hAnsi="Times New Roman" w:cs="Times New Roman"/>
                <w:bCs/>
                <w:color w:val="000000" w:themeColor="text1"/>
                <w:lang w:eastAsia="en-GB"/>
              </w:rPr>
              <w:t>-</w:t>
            </w:r>
            <w:r w:rsidR="003778DC" w:rsidRPr="006F2E6D">
              <w:rPr>
                <w:rFonts w:ascii="Times New Roman" w:eastAsia="Times New Roman" w:hAnsi="Times New Roman" w:cs="Times New Roman"/>
                <w:bCs/>
                <w:color w:val="000000" w:themeColor="text1"/>
                <w:lang w:eastAsia="en-GB"/>
              </w:rPr>
              <w:t>Teaching practice and assignment related matters</w:t>
            </w:r>
          </w:p>
        </w:tc>
        <w:tc>
          <w:tcPr>
            <w:tcW w:w="2977" w:type="dxa"/>
          </w:tcPr>
          <w:p w14:paraId="1BE25CEC" w14:textId="77777777" w:rsidR="001A7366" w:rsidRPr="00342B6F" w:rsidRDefault="004A5578" w:rsidP="003A286E">
            <w:pPr>
              <w:spacing w:before="60" w:line="360" w:lineRule="auto"/>
              <w:jc w:val="both"/>
              <w:rPr>
                <w:rFonts w:ascii="Times New Roman" w:hAnsi="Times New Roman" w:cs="Times New Roman"/>
                <w:sz w:val="20"/>
                <w:szCs w:val="20"/>
                <w:shd w:val="clear" w:color="auto" w:fill="FFFFFF"/>
              </w:rPr>
            </w:pPr>
            <w:hyperlink r:id="rId12" w:history="1">
              <w:r w:rsidR="001A7366" w:rsidRPr="00342B6F">
                <w:rPr>
                  <w:rStyle w:val="Hyperlink"/>
                  <w:rFonts w:ascii="Times New Roman" w:hAnsi="Times New Roman" w:cs="Times New Roman"/>
                  <w:color w:val="auto"/>
                  <w:sz w:val="20"/>
                  <w:szCs w:val="20"/>
                  <w:u w:val="none"/>
                  <w:shd w:val="clear" w:color="auto" w:fill="FFFFFF"/>
                </w:rPr>
                <w:t>kethesanb@gmail.com</w:t>
              </w:r>
            </w:hyperlink>
          </w:p>
          <w:p w14:paraId="561380A8" w14:textId="77777777" w:rsidR="003778DC" w:rsidRPr="00342B6F" w:rsidRDefault="004A5578" w:rsidP="003A286E">
            <w:pPr>
              <w:spacing w:before="60" w:line="360" w:lineRule="auto"/>
              <w:jc w:val="both"/>
              <w:rPr>
                <w:rFonts w:ascii="Times New Roman" w:eastAsia="Times New Roman" w:hAnsi="Times New Roman" w:cs="Times New Roman"/>
                <w:bCs/>
                <w:sz w:val="20"/>
                <w:szCs w:val="20"/>
                <w:lang w:eastAsia="en-GB"/>
              </w:rPr>
            </w:pPr>
            <w:hyperlink r:id="rId13" w:tgtFrame="_blank" w:history="1">
              <w:r w:rsidR="001A7366" w:rsidRPr="00342B6F">
                <w:rPr>
                  <w:rStyle w:val="Hyperlink"/>
                  <w:rFonts w:ascii="Times New Roman" w:hAnsi="Times New Roman" w:cs="Times New Roman"/>
                  <w:color w:val="auto"/>
                  <w:sz w:val="20"/>
                  <w:szCs w:val="20"/>
                  <w:u w:val="none"/>
                  <w:shd w:val="clear" w:color="auto" w:fill="FFFFFF"/>
                </w:rPr>
                <w:t>sdccoordinator@univ.jfn.ac.lk</w:t>
              </w:r>
            </w:hyperlink>
          </w:p>
        </w:tc>
      </w:tr>
      <w:tr w:rsidR="006F2E6D" w:rsidRPr="006F2E6D" w14:paraId="1C3EA9A0" w14:textId="77777777" w:rsidTr="006F2E6D">
        <w:tc>
          <w:tcPr>
            <w:tcW w:w="2093" w:type="dxa"/>
          </w:tcPr>
          <w:p w14:paraId="1883C13F" w14:textId="77777777" w:rsidR="003778DC" w:rsidRPr="00157F8C" w:rsidRDefault="003778DC" w:rsidP="006F2E6D">
            <w:pPr>
              <w:spacing w:before="120"/>
              <w:jc w:val="both"/>
              <w:rPr>
                <w:rFonts w:ascii="Times New Roman" w:eastAsia="Times New Roman" w:hAnsi="Times New Roman" w:cs="Times New Roman"/>
                <w:b/>
                <w:bCs/>
                <w:color w:val="000000" w:themeColor="text1"/>
                <w:lang w:eastAsia="en-GB"/>
              </w:rPr>
            </w:pPr>
            <w:r w:rsidRPr="00157F8C">
              <w:rPr>
                <w:rFonts w:ascii="Times New Roman" w:eastAsia="Times New Roman" w:hAnsi="Times New Roman" w:cs="Times New Roman"/>
                <w:b/>
                <w:color w:val="000000" w:themeColor="text1"/>
                <w:sz w:val="20"/>
                <w:lang w:eastAsia="en-GB"/>
              </w:rPr>
              <w:t xml:space="preserve">Programme Manager          </w:t>
            </w:r>
          </w:p>
        </w:tc>
        <w:tc>
          <w:tcPr>
            <w:tcW w:w="2410" w:type="dxa"/>
          </w:tcPr>
          <w:p w14:paraId="119946FC" w14:textId="77777777" w:rsidR="003778DC" w:rsidRPr="006F2E6D" w:rsidRDefault="003778DC" w:rsidP="006F2E6D">
            <w:pPr>
              <w:shd w:val="clear" w:color="auto" w:fill="FFFFFF"/>
              <w:spacing w:before="120" w:line="360" w:lineRule="auto"/>
              <w:ind w:left="-108"/>
              <w:jc w:val="both"/>
              <w:rPr>
                <w:rFonts w:ascii="Times New Roman" w:eastAsia="Times New Roman" w:hAnsi="Times New Roman" w:cs="Times New Roman"/>
                <w:bCs/>
                <w:color w:val="000000" w:themeColor="text1"/>
                <w:lang w:eastAsia="en-GB"/>
              </w:rPr>
            </w:pPr>
            <w:r w:rsidRPr="006F2E6D">
              <w:rPr>
                <w:rFonts w:ascii="Times New Roman" w:eastAsia="Times New Roman" w:hAnsi="Times New Roman" w:cs="Times New Roman"/>
                <w:color w:val="000000" w:themeColor="text1"/>
                <w:lang w:eastAsia="en-GB"/>
              </w:rPr>
              <w:t>:</w:t>
            </w:r>
            <w:r w:rsidR="006F2E6D">
              <w:rPr>
                <w:rFonts w:ascii="Times New Roman" w:eastAsia="Times New Roman" w:hAnsi="Times New Roman" w:cs="Times New Roman"/>
                <w:color w:val="000000" w:themeColor="text1"/>
                <w:lang w:eastAsia="en-GB"/>
              </w:rPr>
              <w:t xml:space="preserve"> </w:t>
            </w:r>
            <w:r w:rsidRPr="006F2E6D">
              <w:rPr>
                <w:rFonts w:ascii="Times New Roman" w:eastAsia="Times New Roman" w:hAnsi="Times New Roman" w:cs="Times New Roman"/>
                <w:color w:val="000000" w:themeColor="text1"/>
                <w:lang w:eastAsia="en-GB"/>
              </w:rPr>
              <w:t>Mr. K. Gnanabaskaran</w:t>
            </w:r>
          </w:p>
        </w:tc>
        <w:tc>
          <w:tcPr>
            <w:tcW w:w="2409" w:type="dxa"/>
          </w:tcPr>
          <w:p w14:paraId="4044F4C2" w14:textId="77777777" w:rsidR="003778DC" w:rsidRPr="006F2E6D" w:rsidRDefault="003778DC" w:rsidP="006F2E6D">
            <w:pPr>
              <w:spacing w:before="120"/>
              <w:jc w:val="both"/>
              <w:rPr>
                <w:rFonts w:ascii="Times New Roman" w:eastAsia="Times New Roman" w:hAnsi="Times New Roman" w:cs="Times New Roman"/>
                <w:bCs/>
                <w:color w:val="000000" w:themeColor="text1"/>
                <w:lang w:eastAsia="en-GB"/>
              </w:rPr>
            </w:pPr>
          </w:p>
        </w:tc>
        <w:tc>
          <w:tcPr>
            <w:tcW w:w="2977" w:type="dxa"/>
          </w:tcPr>
          <w:p w14:paraId="306E8DB2" w14:textId="77777777" w:rsidR="003778DC" w:rsidRPr="006F2E6D" w:rsidRDefault="003778DC" w:rsidP="003A286E">
            <w:pPr>
              <w:spacing w:before="60"/>
              <w:jc w:val="both"/>
              <w:rPr>
                <w:rFonts w:ascii="Times New Roman" w:eastAsia="Times New Roman" w:hAnsi="Times New Roman" w:cs="Times New Roman"/>
                <w:bCs/>
                <w:color w:val="000000" w:themeColor="text1"/>
                <w:lang w:eastAsia="en-GB"/>
              </w:rPr>
            </w:pPr>
          </w:p>
        </w:tc>
      </w:tr>
    </w:tbl>
    <w:p w14:paraId="2AFE2F4D" w14:textId="77777777" w:rsidR="00003CFE" w:rsidRPr="006F2E6D" w:rsidRDefault="00003CFE" w:rsidP="00562F04">
      <w:pPr>
        <w:shd w:val="clear" w:color="auto" w:fill="FFFFFF"/>
        <w:spacing w:after="0" w:line="240" w:lineRule="auto"/>
        <w:jc w:val="both"/>
        <w:rPr>
          <w:rFonts w:ascii="Times New Roman" w:eastAsia="Times New Roman" w:hAnsi="Times New Roman" w:cs="Times New Roman"/>
          <w:color w:val="000000" w:themeColor="text1"/>
          <w:lang w:eastAsia="en-GB"/>
        </w:rPr>
      </w:pPr>
    </w:p>
    <w:sectPr w:rsidR="00003CFE" w:rsidRPr="006F2E6D" w:rsidSect="00562F04">
      <w:footerReference w:type="default" r:id="rId14"/>
      <w:pgSz w:w="11906" w:h="16838"/>
      <w:pgMar w:top="567" w:right="1133" w:bottom="284" w:left="1440"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5A402" w14:textId="77777777" w:rsidR="004A5578" w:rsidRDefault="004A5578" w:rsidP="0088281E">
      <w:pPr>
        <w:spacing w:after="0" w:line="240" w:lineRule="auto"/>
      </w:pPr>
      <w:r>
        <w:separator/>
      </w:r>
    </w:p>
  </w:endnote>
  <w:endnote w:type="continuationSeparator" w:id="0">
    <w:p w14:paraId="22E3227D" w14:textId="77777777" w:rsidR="004A5578" w:rsidRDefault="004A5578" w:rsidP="0088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587431"/>
      <w:docPartObj>
        <w:docPartGallery w:val="Page Numbers (Bottom of Page)"/>
        <w:docPartUnique/>
      </w:docPartObj>
    </w:sdtPr>
    <w:sdtEndPr>
      <w:rPr>
        <w:noProof/>
      </w:rPr>
    </w:sdtEndPr>
    <w:sdtContent>
      <w:p w14:paraId="3A7A1428" w14:textId="77777777" w:rsidR="0088281E" w:rsidRDefault="0088281E">
        <w:pPr>
          <w:pStyle w:val="Footer"/>
          <w:jc w:val="center"/>
        </w:pPr>
        <w:r>
          <w:fldChar w:fldCharType="begin"/>
        </w:r>
        <w:r>
          <w:instrText xml:space="preserve"> PAGE   \* MERGEFORMAT </w:instrText>
        </w:r>
        <w:r>
          <w:fldChar w:fldCharType="separate"/>
        </w:r>
        <w:r w:rsidR="005D01E0">
          <w:rPr>
            <w:noProof/>
          </w:rPr>
          <w:t>1</w:t>
        </w:r>
        <w:r>
          <w:rPr>
            <w:noProof/>
          </w:rPr>
          <w:fldChar w:fldCharType="end"/>
        </w:r>
      </w:p>
    </w:sdtContent>
  </w:sdt>
  <w:p w14:paraId="78641AB8" w14:textId="77777777" w:rsidR="0088281E" w:rsidRDefault="00882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8CD91" w14:textId="77777777" w:rsidR="004A5578" w:rsidRDefault="004A5578" w:rsidP="0088281E">
      <w:pPr>
        <w:spacing w:after="0" w:line="240" w:lineRule="auto"/>
      </w:pPr>
      <w:r>
        <w:separator/>
      </w:r>
    </w:p>
  </w:footnote>
  <w:footnote w:type="continuationSeparator" w:id="0">
    <w:p w14:paraId="103923F5" w14:textId="77777777" w:rsidR="004A5578" w:rsidRDefault="004A5578" w:rsidP="008828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6791"/>
    <w:multiLevelType w:val="hybridMultilevel"/>
    <w:tmpl w:val="D764CDB6"/>
    <w:lvl w:ilvl="0" w:tplc="04090001">
      <w:start w:val="1"/>
      <w:numFmt w:val="bullet"/>
      <w:lvlText w:val=""/>
      <w:lvlJc w:val="left"/>
      <w:pPr>
        <w:ind w:left="1080" w:hanging="360"/>
      </w:pPr>
      <w:rPr>
        <w:rFonts w:ascii="Symbol" w:hAnsi="Symbol" w:hint="default"/>
      </w:rPr>
    </w:lvl>
    <w:lvl w:ilvl="1" w:tplc="2E14FC3C">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165EBF"/>
    <w:multiLevelType w:val="hybridMultilevel"/>
    <w:tmpl w:val="FC72254E"/>
    <w:lvl w:ilvl="0" w:tplc="6C6E205A">
      <w:numFmt w:val="bullet"/>
      <w:lvlText w:val=""/>
      <w:lvlJc w:val="left"/>
      <w:pPr>
        <w:ind w:left="1920" w:hanging="180"/>
      </w:pPr>
      <w:rPr>
        <w:rFonts w:ascii="Symbol" w:eastAsia="Symbol" w:hAnsi="Symbol" w:cs="Symbol" w:hint="default"/>
        <w:w w:val="100"/>
        <w:sz w:val="22"/>
        <w:szCs w:val="22"/>
        <w:lang w:val="en-GB" w:eastAsia="en-GB" w:bidi="en-GB"/>
      </w:rPr>
    </w:lvl>
    <w:lvl w:ilvl="1" w:tplc="77C8B0A2">
      <w:numFmt w:val="bullet"/>
      <w:lvlText w:val="o"/>
      <w:lvlJc w:val="left"/>
      <w:pPr>
        <w:ind w:left="2297" w:hanging="360"/>
      </w:pPr>
      <w:rPr>
        <w:rFonts w:ascii="Courier New" w:eastAsia="Courier New" w:hAnsi="Courier New" w:cs="Courier New" w:hint="default"/>
        <w:w w:val="100"/>
        <w:sz w:val="22"/>
        <w:szCs w:val="22"/>
        <w:lang w:val="en-GB" w:eastAsia="en-GB" w:bidi="en-GB"/>
      </w:rPr>
    </w:lvl>
    <w:lvl w:ilvl="2" w:tplc="EC08A38E">
      <w:numFmt w:val="bullet"/>
      <w:lvlText w:val="•"/>
      <w:lvlJc w:val="left"/>
      <w:pPr>
        <w:ind w:left="3182" w:hanging="360"/>
      </w:pPr>
      <w:rPr>
        <w:rFonts w:hint="default"/>
        <w:lang w:val="en-GB" w:eastAsia="en-GB" w:bidi="en-GB"/>
      </w:rPr>
    </w:lvl>
    <w:lvl w:ilvl="3" w:tplc="FF945DA0">
      <w:numFmt w:val="bullet"/>
      <w:lvlText w:val="•"/>
      <w:lvlJc w:val="left"/>
      <w:pPr>
        <w:ind w:left="4065" w:hanging="360"/>
      </w:pPr>
      <w:rPr>
        <w:rFonts w:hint="default"/>
        <w:lang w:val="en-GB" w:eastAsia="en-GB" w:bidi="en-GB"/>
      </w:rPr>
    </w:lvl>
    <w:lvl w:ilvl="4" w:tplc="5AA857C6">
      <w:numFmt w:val="bullet"/>
      <w:lvlText w:val="•"/>
      <w:lvlJc w:val="left"/>
      <w:pPr>
        <w:ind w:left="4948" w:hanging="360"/>
      </w:pPr>
      <w:rPr>
        <w:rFonts w:hint="default"/>
        <w:lang w:val="en-GB" w:eastAsia="en-GB" w:bidi="en-GB"/>
      </w:rPr>
    </w:lvl>
    <w:lvl w:ilvl="5" w:tplc="B4BCFF86">
      <w:numFmt w:val="bullet"/>
      <w:lvlText w:val="•"/>
      <w:lvlJc w:val="left"/>
      <w:pPr>
        <w:ind w:left="5831" w:hanging="360"/>
      </w:pPr>
      <w:rPr>
        <w:rFonts w:hint="default"/>
        <w:lang w:val="en-GB" w:eastAsia="en-GB" w:bidi="en-GB"/>
      </w:rPr>
    </w:lvl>
    <w:lvl w:ilvl="6" w:tplc="4C3AC718">
      <w:numFmt w:val="bullet"/>
      <w:lvlText w:val="•"/>
      <w:lvlJc w:val="left"/>
      <w:pPr>
        <w:ind w:left="6714" w:hanging="360"/>
      </w:pPr>
      <w:rPr>
        <w:rFonts w:hint="default"/>
        <w:lang w:val="en-GB" w:eastAsia="en-GB" w:bidi="en-GB"/>
      </w:rPr>
    </w:lvl>
    <w:lvl w:ilvl="7" w:tplc="8F0642E8">
      <w:numFmt w:val="bullet"/>
      <w:lvlText w:val="•"/>
      <w:lvlJc w:val="left"/>
      <w:pPr>
        <w:ind w:left="7597" w:hanging="360"/>
      </w:pPr>
      <w:rPr>
        <w:rFonts w:hint="default"/>
        <w:lang w:val="en-GB" w:eastAsia="en-GB" w:bidi="en-GB"/>
      </w:rPr>
    </w:lvl>
    <w:lvl w:ilvl="8" w:tplc="500AE640">
      <w:numFmt w:val="bullet"/>
      <w:lvlText w:val="•"/>
      <w:lvlJc w:val="left"/>
      <w:pPr>
        <w:ind w:left="8480" w:hanging="360"/>
      </w:pPr>
      <w:rPr>
        <w:rFonts w:hint="default"/>
        <w:lang w:val="en-GB" w:eastAsia="en-GB" w:bidi="en-GB"/>
      </w:rPr>
    </w:lvl>
  </w:abstractNum>
  <w:abstractNum w:abstractNumId="2" w15:restartNumberingAfterBreak="0">
    <w:nsid w:val="272C7E01"/>
    <w:multiLevelType w:val="hybridMultilevel"/>
    <w:tmpl w:val="A5229A6E"/>
    <w:lvl w:ilvl="0" w:tplc="2E14FC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A806DE"/>
    <w:multiLevelType w:val="hybridMultilevel"/>
    <w:tmpl w:val="FF5AE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40BA7"/>
    <w:multiLevelType w:val="hybridMultilevel"/>
    <w:tmpl w:val="67186874"/>
    <w:lvl w:ilvl="0" w:tplc="2E14FC3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6F7243"/>
    <w:multiLevelType w:val="hybridMultilevel"/>
    <w:tmpl w:val="4286797C"/>
    <w:lvl w:ilvl="0" w:tplc="2E14FC3C">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33562AC"/>
    <w:multiLevelType w:val="hybridMultilevel"/>
    <w:tmpl w:val="57EA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C0D9B"/>
    <w:multiLevelType w:val="hybridMultilevel"/>
    <w:tmpl w:val="6C128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2D0B4A"/>
    <w:multiLevelType w:val="hybridMultilevel"/>
    <w:tmpl w:val="3484F928"/>
    <w:lvl w:ilvl="0" w:tplc="2E14FC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D21CFA"/>
    <w:multiLevelType w:val="hybridMultilevel"/>
    <w:tmpl w:val="6A4C450C"/>
    <w:lvl w:ilvl="0" w:tplc="2E14FC3C">
      <w:start w:val="1"/>
      <w:numFmt w:val="bullet"/>
      <w:lvlText w:val=""/>
      <w:lvlJc w:val="left"/>
      <w:pPr>
        <w:ind w:left="1080" w:hanging="360"/>
      </w:pPr>
      <w:rPr>
        <w:rFonts w:ascii="Symbol" w:hAnsi="Symbol" w:hint="default"/>
      </w:rPr>
    </w:lvl>
    <w:lvl w:ilvl="1" w:tplc="2E14FC3C">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7"/>
  </w:num>
  <w:num w:numId="4">
    <w:abstractNumId w:val="3"/>
  </w:num>
  <w:num w:numId="5">
    <w:abstractNumId w:val="0"/>
  </w:num>
  <w:num w:numId="6">
    <w:abstractNumId w:val="9"/>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F3"/>
    <w:rsid w:val="00003CFE"/>
    <w:rsid w:val="00003F14"/>
    <w:rsid w:val="00013842"/>
    <w:rsid w:val="00025B62"/>
    <w:rsid w:val="00037ABF"/>
    <w:rsid w:val="00064CF2"/>
    <w:rsid w:val="000D1315"/>
    <w:rsid w:val="000D13F3"/>
    <w:rsid w:val="000E0728"/>
    <w:rsid w:val="000F6C68"/>
    <w:rsid w:val="00101903"/>
    <w:rsid w:val="001060BC"/>
    <w:rsid w:val="00112768"/>
    <w:rsid w:val="00121314"/>
    <w:rsid w:val="00133779"/>
    <w:rsid w:val="00142AC2"/>
    <w:rsid w:val="001464DD"/>
    <w:rsid w:val="00157F8C"/>
    <w:rsid w:val="0018374C"/>
    <w:rsid w:val="00184736"/>
    <w:rsid w:val="001962CD"/>
    <w:rsid w:val="001A7366"/>
    <w:rsid w:val="001B2C77"/>
    <w:rsid w:val="001E4960"/>
    <w:rsid w:val="001F4748"/>
    <w:rsid w:val="00206108"/>
    <w:rsid w:val="00220C22"/>
    <w:rsid w:val="002375A3"/>
    <w:rsid w:val="00250432"/>
    <w:rsid w:val="00257E67"/>
    <w:rsid w:val="002674EC"/>
    <w:rsid w:val="00267D67"/>
    <w:rsid w:val="00273333"/>
    <w:rsid w:val="00273AA7"/>
    <w:rsid w:val="00287C61"/>
    <w:rsid w:val="002C1CBD"/>
    <w:rsid w:val="002C6512"/>
    <w:rsid w:val="002E75A5"/>
    <w:rsid w:val="00301824"/>
    <w:rsid w:val="003065E7"/>
    <w:rsid w:val="0033131B"/>
    <w:rsid w:val="00332DD6"/>
    <w:rsid w:val="00333C1E"/>
    <w:rsid w:val="00342B6F"/>
    <w:rsid w:val="003778DC"/>
    <w:rsid w:val="003804D7"/>
    <w:rsid w:val="003A286E"/>
    <w:rsid w:val="003A57B1"/>
    <w:rsid w:val="003E17B2"/>
    <w:rsid w:val="00412675"/>
    <w:rsid w:val="00425C53"/>
    <w:rsid w:val="00427FFE"/>
    <w:rsid w:val="00432CDA"/>
    <w:rsid w:val="00451272"/>
    <w:rsid w:val="00465573"/>
    <w:rsid w:val="004A5578"/>
    <w:rsid w:val="004B55EC"/>
    <w:rsid w:val="004F7F67"/>
    <w:rsid w:val="005038F9"/>
    <w:rsid w:val="0051232E"/>
    <w:rsid w:val="0051274E"/>
    <w:rsid w:val="00525342"/>
    <w:rsid w:val="0053260E"/>
    <w:rsid w:val="00543F54"/>
    <w:rsid w:val="00562F04"/>
    <w:rsid w:val="00563982"/>
    <w:rsid w:val="00572515"/>
    <w:rsid w:val="00592160"/>
    <w:rsid w:val="005D01E0"/>
    <w:rsid w:val="005D3A36"/>
    <w:rsid w:val="005F1BF3"/>
    <w:rsid w:val="006175FE"/>
    <w:rsid w:val="00624B4B"/>
    <w:rsid w:val="00630135"/>
    <w:rsid w:val="00641239"/>
    <w:rsid w:val="00644D2F"/>
    <w:rsid w:val="006910E4"/>
    <w:rsid w:val="00697737"/>
    <w:rsid w:val="006C7867"/>
    <w:rsid w:val="006F2E6D"/>
    <w:rsid w:val="00701843"/>
    <w:rsid w:val="00712B94"/>
    <w:rsid w:val="00736F26"/>
    <w:rsid w:val="00750DB4"/>
    <w:rsid w:val="0075701B"/>
    <w:rsid w:val="00787D52"/>
    <w:rsid w:val="007A5EF2"/>
    <w:rsid w:val="007B1A09"/>
    <w:rsid w:val="007B4E4B"/>
    <w:rsid w:val="007C0E0C"/>
    <w:rsid w:val="007C6AA5"/>
    <w:rsid w:val="007D2580"/>
    <w:rsid w:val="007D4415"/>
    <w:rsid w:val="008132F1"/>
    <w:rsid w:val="0082662F"/>
    <w:rsid w:val="00827133"/>
    <w:rsid w:val="00861379"/>
    <w:rsid w:val="00871B1E"/>
    <w:rsid w:val="0088281E"/>
    <w:rsid w:val="00884960"/>
    <w:rsid w:val="00885404"/>
    <w:rsid w:val="00895A2E"/>
    <w:rsid w:val="00895EA2"/>
    <w:rsid w:val="008C13FC"/>
    <w:rsid w:val="008F3218"/>
    <w:rsid w:val="00907458"/>
    <w:rsid w:val="00933348"/>
    <w:rsid w:val="00940281"/>
    <w:rsid w:val="0094281E"/>
    <w:rsid w:val="00960AD6"/>
    <w:rsid w:val="009A512A"/>
    <w:rsid w:val="009B611A"/>
    <w:rsid w:val="009C3628"/>
    <w:rsid w:val="009C76A7"/>
    <w:rsid w:val="009D2C68"/>
    <w:rsid w:val="009E4C0A"/>
    <w:rsid w:val="009F1DCC"/>
    <w:rsid w:val="009F7CAD"/>
    <w:rsid w:val="00A22D16"/>
    <w:rsid w:val="00A27E71"/>
    <w:rsid w:val="00A33994"/>
    <w:rsid w:val="00A6035E"/>
    <w:rsid w:val="00A70AC2"/>
    <w:rsid w:val="00A80FA7"/>
    <w:rsid w:val="00A82A67"/>
    <w:rsid w:val="00AD537F"/>
    <w:rsid w:val="00AD6616"/>
    <w:rsid w:val="00AD712D"/>
    <w:rsid w:val="00AE1389"/>
    <w:rsid w:val="00B10819"/>
    <w:rsid w:val="00B42B22"/>
    <w:rsid w:val="00B6044D"/>
    <w:rsid w:val="00BA58FB"/>
    <w:rsid w:val="00BB0285"/>
    <w:rsid w:val="00BE363D"/>
    <w:rsid w:val="00BE7BD7"/>
    <w:rsid w:val="00C05B5C"/>
    <w:rsid w:val="00C10248"/>
    <w:rsid w:val="00C65B4D"/>
    <w:rsid w:val="00C92BA2"/>
    <w:rsid w:val="00CB5437"/>
    <w:rsid w:val="00CC30FE"/>
    <w:rsid w:val="00CD4220"/>
    <w:rsid w:val="00D12D72"/>
    <w:rsid w:val="00D13391"/>
    <w:rsid w:val="00D16293"/>
    <w:rsid w:val="00D52C23"/>
    <w:rsid w:val="00D57338"/>
    <w:rsid w:val="00DA0F5E"/>
    <w:rsid w:val="00DA188E"/>
    <w:rsid w:val="00DB5F7F"/>
    <w:rsid w:val="00DD3637"/>
    <w:rsid w:val="00DE4F57"/>
    <w:rsid w:val="00DF15CD"/>
    <w:rsid w:val="00E362A7"/>
    <w:rsid w:val="00E52134"/>
    <w:rsid w:val="00E66E9C"/>
    <w:rsid w:val="00E82225"/>
    <w:rsid w:val="00EB78D3"/>
    <w:rsid w:val="00EC5475"/>
    <w:rsid w:val="00EE1793"/>
    <w:rsid w:val="00EF593A"/>
    <w:rsid w:val="00F30BBE"/>
    <w:rsid w:val="00F434C0"/>
    <w:rsid w:val="00F87067"/>
    <w:rsid w:val="00FC4F9E"/>
    <w:rsid w:val="00FE12B4"/>
    <w:rsid w:val="00FF246A"/>
  </w:rsids>
  <m:mathPr>
    <m:mathFont m:val="Cambria Math"/>
    <m:brkBin m:val="before"/>
    <m:brkBinSub m:val="--"/>
    <m:smallFrac m:val="0"/>
    <m:dispDef/>
    <m:lMargin m:val="0"/>
    <m:rMargin m:val="0"/>
    <m:defJc m:val="centerGroup"/>
    <m:wrapIndent m:val="1440"/>
    <m:intLim m:val="subSup"/>
    <m:naryLim m:val="undOvr"/>
  </m:mathPr>
  <w:themeFontLang w:val="en-GB" w:bidi="ta-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2F23"/>
  <w15:docId w15:val="{27B0C0C1-A17D-4643-BC4A-528FDB65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BF3"/>
    <w:rPr>
      <w:color w:val="0000FF"/>
      <w:u w:val="single"/>
    </w:rPr>
  </w:style>
  <w:style w:type="paragraph" w:customStyle="1" w:styleId="yiv6350614967msonormal">
    <w:name w:val="yiv6350614967msonormal"/>
    <w:basedOn w:val="Normal"/>
    <w:rsid w:val="005F1B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350614967gmail-msolistparagraph">
    <w:name w:val="yiv6350614967gmail-msolistparagraph"/>
    <w:basedOn w:val="Normal"/>
    <w:rsid w:val="005F1B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6350614967gmail-msohyperlink">
    <w:name w:val="yiv6350614967gmail-msohyperlink"/>
    <w:basedOn w:val="DefaultParagraphFont"/>
    <w:rsid w:val="005F1BF3"/>
  </w:style>
  <w:style w:type="table" w:styleId="TableGrid">
    <w:name w:val="Table Grid"/>
    <w:basedOn w:val="TableNormal"/>
    <w:uiPriority w:val="39"/>
    <w:rsid w:val="007B4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87C61"/>
    <w:pPr>
      <w:ind w:left="720"/>
      <w:contextualSpacing/>
    </w:pPr>
  </w:style>
  <w:style w:type="paragraph" w:customStyle="1" w:styleId="yiv5670741937msonormal">
    <w:name w:val="yiv5670741937msonormal"/>
    <w:basedOn w:val="Normal"/>
    <w:rsid w:val="00F30B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dew">
    <w:name w:val="nodew"/>
    <w:basedOn w:val="DefaultParagraphFont"/>
    <w:rsid w:val="005D3A36"/>
  </w:style>
  <w:style w:type="character" w:styleId="FollowedHyperlink">
    <w:name w:val="FollowedHyperlink"/>
    <w:basedOn w:val="DefaultParagraphFont"/>
    <w:uiPriority w:val="99"/>
    <w:semiHidden/>
    <w:unhideWhenUsed/>
    <w:rsid w:val="001464DD"/>
    <w:rPr>
      <w:color w:val="954F72" w:themeColor="followedHyperlink"/>
      <w:u w:val="single"/>
    </w:rPr>
  </w:style>
  <w:style w:type="paragraph" w:styleId="Header">
    <w:name w:val="header"/>
    <w:basedOn w:val="Normal"/>
    <w:link w:val="HeaderChar"/>
    <w:uiPriority w:val="99"/>
    <w:unhideWhenUsed/>
    <w:rsid w:val="00882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81E"/>
  </w:style>
  <w:style w:type="paragraph" w:styleId="Footer">
    <w:name w:val="footer"/>
    <w:basedOn w:val="Normal"/>
    <w:link w:val="FooterChar"/>
    <w:uiPriority w:val="99"/>
    <w:unhideWhenUsed/>
    <w:rsid w:val="00882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81E"/>
  </w:style>
  <w:style w:type="paragraph" w:styleId="BodyText">
    <w:name w:val="Body Text"/>
    <w:basedOn w:val="Normal"/>
    <w:link w:val="BodyTextChar"/>
    <w:uiPriority w:val="1"/>
    <w:qFormat/>
    <w:rsid w:val="006C7867"/>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6C7867"/>
    <w:rPr>
      <w:rFonts w:ascii="Arial" w:eastAsia="Arial" w:hAnsi="Arial" w:cs="Arial"/>
      <w:lang w:eastAsia="en-GB" w:bidi="en-GB"/>
    </w:rPr>
  </w:style>
  <w:style w:type="paragraph" w:customStyle="1" w:styleId="TableParagraph">
    <w:name w:val="Table Paragraph"/>
    <w:basedOn w:val="Normal"/>
    <w:uiPriority w:val="1"/>
    <w:qFormat/>
    <w:rsid w:val="006C7867"/>
    <w:pPr>
      <w:widowControl w:val="0"/>
      <w:autoSpaceDE w:val="0"/>
      <w:autoSpaceDN w:val="0"/>
      <w:spacing w:before="2" w:after="0" w:line="240" w:lineRule="auto"/>
      <w:ind w:left="110"/>
    </w:pPr>
    <w:rPr>
      <w:rFonts w:ascii="Arial" w:eastAsia="Arial" w:hAnsi="Arial" w:cs="Arial"/>
      <w:lang w:eastAsia="en-GB" w:bidi="en-GB"/>
    </w:rPr>
  </w:style>
  <w:style w:type="character" w:customStyle="1" w:styleId="gmaildefault">
    <w:name w:val="gmail_default"/>
    <w:basedOn w:val="DefaultParagraphFont"/>
    <w:rsid w:val="00377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00545">
      <w:bodyDiv w:val="1"/>
      <w:marLeft w:val="0"/>
      <w:marRight w:val="0"/>
      <w:marTop w:val="0"/>
      <w:marBottom w:val="0"/>
      <w:divBdr>
        <w:top w:val="none" w:sz="0" w:space="0" w:color="auto"/>
        <w:left w:val="none" w:sz="0" w:space="0" w:color="auto"/>
        <w:bottom w:val="none" w:sz="0" w:space="0" w:color="auto"/>
        <w:right w:val="none" w:sz="0" w:space="0" w:color="auto"/>
      </w:divBdr>
    </w:div>
    <w:div w:id="481776986">
      <w:bodyDiv w:val="1"/>
      <w:marLeft w:val="0"/>
      <w:marRight w:val="0"/>
      <w:marTop w:val="0"/>
      <w:marBottom w:val="0"/>
      <w:divBdr>
        <w:top w:val="none" w:sz="0" w:space="0" w:color="auto"/>
        <w:left w:val="none" w:sz="0" w:space="0" w:color="auto"/>
        <w:bottom w:val="none" w:sz="0" w:space="0" w:color="auto"/>
        <w:right w:val="none" w:sz="0" w:space="0" w:color="auto"/>
      </w:divBdr>
      <w:divsChild>
        <w:div w:id="1742362474">
          <w:marLeft w:val="0"/>
          <w:marRight w:val="0"/>
          <w:marTop w:val="0"/>
          <w:marBottom w:val="0"/>
          <w:divBdr>
            <w:top w:val="none" w:sz="0" w:space="0" w:color="auto"/>
            <w:left w:val="none" w:sz="0" w:space="0" w:color="auto"/>
            <w:bottom w:val="none" w:sz="0" w:space="0" w:color="auto"/>
            <w:right w:val="none" w:sz="0" w:space="0" w:color="auto"/>
          </w:divBdr>
        </w:div>
        <w:div w:id="324165610">
          <w:marLeft w:val="0"/>
          <w:marRight w:val="0"/>
          <w:marTop w:val="0"/>
          <w:marBottom w:val="0"/>
          <w:divBdr>
            <w:top w:val="none" w:sz="0" w:space="0" w:color="auto"/>
            <w:left w:val="none" w:sz="0" w:space="0" w:color="auto"/>
            <w:bottom w:val="none" w:sz="0" w:space="0" w:color="auto"/>
            <w:right w:val="none" w:sz="0" w:space="0" w:color="auto"/>
          </w:divBdr>
        </w:div>
        <w:div w:id="641085558">
          <w:marLeft w:val="0"/>
          <w:marRight w:val="0"/>
          <w:marTop w:val="0"/>
          <w:marBottom w:val="0"/>
          <w:divBdr>
            <w:top w:val="none" w:sz="0" w:space="0" w:color="auto"/>
            <w:left w:val="none" w:sz="0" w:space="0" w:color="auto"/>
            <w:bottom w:val="none" w:sz="0" w:space="0" w:color="auto"/>
            <w:right w:val="none" w:sz="0" w:space="0" w:color="auto"/>
          </w:divBdr>
        </w:div>
        <w:div w:id="1030911807">
          <w:marLeft w:val="0"/>
          <w:marRight w:val="0"/>
          <w:marTop w:val="0"/>
          <w:marBottom w:val="0"/>
          <w:divBdr>
            <w:top w:val="none" w:sz="0" w:space="0" w:color="auto"/>
            <w:left w:val="none" w:sz="0" w:space="0" w:color="auto"/>
            <w:bottom w:val="none" w:sz="0" w:space="0" w:color="auto"/>
            <w:right w:val="none" w:sz="0" w:space="0" w:color="auto"/>
          </w:divBdr>
        </w:div>
        <w:div w:id="1640066092">
          <w:marLeft w:val="0"/>
          <w:marRight w:val="0"/>
          <w:marTop w:val="0"/>
          <w:marBottom w:val="0"/>
          <w:divBdr>
            <w:top w:val="none" w:sz="0" w:space="0" w:color="auto"/>
            <w:left w:val="none" w:sz="0" w:space="0" w:color="auto"/>
            <w:bottom w:val="none" w:sz="0" w:space="0" w:color="auto"/>
            <w:right w:val="none" w:sz="0" w:space="0" w:color="auto"/>
          </w:divBdr>
        </w:div>
        <w:div w:id="104926553">
          <w:marLeft w:val="0"/>
          <w:marRight w:val="0"/>
          <w:marTop w:val="0"/>
          <w:marBottom w:val="0"/>
          <w:divBdr>
            <w:top w:val="none" w:sz="0" w:space="0" w:color="auto"/>
            <w:left w:val="none" w:sz="0" w:space="0" w:color="auto"/>
            <w:bottom w:val="none" w:sz="0" w:space="0" w:color="auto"/>
            <w:right w:val="none" w:sz="0" w:space="0" w:color="auto"/>
          </w:divBdr>
        </w:div>
        <w:div w:id="628049817">
          <w:marLeft w:val="0"/>
          <w:marRight w:val="0"/>
          <w:marTop w:val="0"/>
          <w:marBottom w:val="0"/>
          <w:divBdr>
            <w:top w:val="none" w:sz="0" w:space="0" w:color="auto"/>
            <w:left w:val="none" w:sz="0" w:space="0" w:color="auto"/>
            <w:bottom w:val="none" w:sz="0" w:space="0" w:color="auto"/>
            <w:right w:val="none" w:sz="0" w:space="0" w:color="auto"/>
          </w:divBdr>
        </w:div>
        <w:div w:id="1363937058">
          <w:marLeft w:val="0"/>
          <w:marRight w:val="0"/>
          <w:marTop w:val="0"/>
          <w:marBottom w:val="0"/>
          <w:divBdr>
            <w:top w:val="none" w:sz="0" w:space="0" w:color="auto"/>
            <w:left w:val="none" w:sz="0" w:space="0" w:color="auto"/>
            <w:bottom w:val="none" w:sz="0" w:space="0" w:color="auto"/>
            <w:right w:val="none" w:sz="0" w:space="0" w:color="auto"/>
          </w:divBdr>
        </w:div>
        <w:div w:id="980622646">
          <w:marLeft w:val="0"/>
          <w:marRight w:val="0"/>
          <w:marTop w:val="0"/>
          <w:marBottom w:val="0"/>
          <w:divBdr>
            <w:top w:val="none" w:sz="0" w:space="0" w:color="auto"/>
            <w:left w:val="none" w:sz="0" w:space="0" w:color="auto"/>
            <w:bottom w:val="none" w:sz="0" w:space="0" w:color="auto"/>
            <w:right w:val="none" w:sz="0" w:space="0" w:color="auto"/>
          </w:divBdr>
        </w:div>
        <w:div w:id="1057898967">
          <w:marLeft w:val="0"/>
          <w:marRight w:val="0"/>
          <w:marTop w:val="0"/>
          <w:marBottom w:val="0"/>
          <w:divBdr>
            <w:top w:val="none" w:sz="0" w:space="0" w:color="auto"/>
            <w:left w:val="none" w:sz="0" w:space="0" w:color="auto"/>
            <w:bottom w:val="none" w:sz="0" w:space="0" w:color="auto"/>
            <w:right w:val="none" w:sz="0" w:space="0" w:color="auto"/>
          </w:divBdr>
        </w:div>
        <w:div w:id="1964387707">
          <w:marLeft w:val="0"/>
          <w:marRight w:val="0"/>
          <w:marTop w:val="0"/>
          <w:marBottom w:val="0"/>
          <w:divBdr>
            <w:top w:val="none" w:sz="0" w:space="0" w:color="auto"/>
            <w:left w:val="none" w:sz="0" w:space="0" w:color="auto"/>
            <w:bottom w:val="none" w:sz="0" w:space="0" w:color="auto"/>
            <w:right w:val="none" w:sz="0" w:space="0" w:color="auto"/>
          </w:divBdr>
        </w:div>
      </w:divsChild>
    </w:div>
    <w:div w:id="158383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jfn.ac.lk/sdc/index.php/downloads/" TargetMode="External"/><Relationship Id="rId13" Type="http://schemas.openxmlformats.org/officeDocument/2006/relationships/hyperlink" Target="mailto:sdccoordinator@univ.jfn.ac.l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thesanb@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ccoordinator@univ.jfn.ac.l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pratheepkanth84@yahoo.com" TargetMode="External"/><Relationship Id="rId4" Type="http://schemas.openxmlformats.org/officeDocument/2006/relationships/settings" Target="settings.xml"/><Relationship Id="rId9" Type="http://schemas.openxmlformats.org/officeDocument/2006/relationships/hyperlink" Target="mailto:sdc@univ.jfn.ac.l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1C671-FF2A-43F8-B74F-EF30D3AC8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Pratheep</dc:creator>
  <cp:lastModifiedBy>SDC</cp:lastModifiedBy>
  <cp:revision>9</cp:revision>
  <cp:lastPrinted>2020-01-27T06:16:00Z</cp:lastPrinted>
  <dcterms:created xsi:type="dcterms:W3CDTF">2020-01-27T06:20:00Z</dcterms:created>
  <dcterms:modified xsi:type="dcterms:W3CDTF">2022-01-07T10:15:00Z</dcterms:modified>
</cp:coreProperties>
</file>